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282" w:rsidRDefault="003F5282" w:rsidP="003F5282">
      <w:pPr>
        <w:ind w:left="720" w:right="720"/>
        <w:jc w:val="center"/>
        <w:rPr>
          <w:sz w:val="20"/>
          <w:szCs w:val="20"/>
          <w:lang w:val="en-US"/>
        </w:rPr>
      </w:pPr>
      <w:bookmarkStart w:id="0" w:name="_GoBack"/>
      <w:bookmarkEnd w:id="0"/>
    </w:p>
    <w:p w:rsidR="003F5282" w:rsidRPr="00B72E3A" w:rsidRDefault="00F067BA" w:rsidP="00360AB2">
      <w:pPr>
        <w:spacing w:line="260" w:lineRule="atLeast"/>
        <w:ind w:left="720" w:right="720"/>
        <w:jc w:val="center"/>
        <w:rPr>
          <w:sz w:val="20"/>
          <w:szCs w:val="28"/>
          <w:lang w:val="en-US"/>
        </w:rPr>
      </w:pPr>
      <w:r>
        <w:rPr>
          <w:sz w:val="20"/>
          <w:szCs w:val="28"/>
          <w:lang w:val="en-US"/>
        </w:rPr>
        <w:t>8</w:t>
      </w:r>
      <w:r w:rsidR="00A34741">
        <w:rPr>
          <w:sz w:val="20"/>
          <w:szCs w:val="28"/>
          <w:vertAlign w:val="superscript"/>
          <w:lang w:val="en-US"/>
        </w:rPr>
        <w:t>th</w:t>
      </w:r>
      <w:r w:rsidR="003F5282" w:rsidRPr="00B72E3A">
        <w:rPr>
          <w:sz w:val="20"/>
          <w:szCs w:val="28"/>
          <w:lang w:val="en-US"/>
        </w:rPr>
        <w:t xml:space="preserve"> </w:t>
      </w:r>
      <w:proofErr w:type="spellStart"/>
      <w:r>
        <w:rPr>
          <w:sz w:val="20"/>
          <w:szCs w:val="28"/>
          <w:lang w:val="en-US"/>
        </w:rPr>
        <w:t>S</w:t>
      </w:r>
      <w:r w:rsidR="003F5282" w:rsidRPr="00B72E3A">
        <w:rPr>
          <w:sz w:val="20"/>
          <w:szCs w:val="28"/>
          <w:lang w:val="en-US"/>
        </w:rPr>
        <w:t>IdE</w:t>
      </w:r>
      <w:proofErr w:type="spellEnd"/>
      <w:r w:rsidR="003F5282" w:rsidRPr="00B72E3A">
        <w:rPr>
          <w:sz w:val="20"/>
          <w:szCs w:val="28"/>
          <w:lang w:val="en-US"/>
        </w:rPr>
        <w:t xml:space="preserve"> Workshop for PhD students in Econometrics and Empirical Economics (WEEE)</w:t>
      </w:r>
    </w:p>
    <w:p w:rsidR="003F5282" w:rsidRPr="00B72E3A" w:rsidRDefault="00F067BA" w:rsidP="003F5282">
      <w:pPr>
        <w:jc w:val="center"/>
        <w:rPr>
          <w:sz w:val="18"/>
          <w:lang w:val="en-US"/>
        </w:rPr>
      </w:pPr>
      <w:r>
        <w:rPr>
          <w:sz w:val="18"/>
          <w:lang w:val="en-US"/>
        </w:rPr>
        <w:t>3-4 September</w:t>
      </w:r>
      <w:r w:rsidR="003F5282" w:rsidRPr="00B72E3A">
        <w:rPr>
          <w:sz w:val="18"/>
          <w:lang w:val="en-US"/>
        </w:rPr>
        <w:t xml:space="preserve"> 20</w:t>
      </w:r>
      <w:r>
        <w:rPr>
          <w:sz w:val="18"/>
          <w:lang w:val="en-US"/>
        </w:rPr>
        <w:t>20</w:t>
      </w:r>
      <w:r w:rsidR="003F5282" w:rsidRPr="00B72E3A">
        <w:rPr>
          <w:sz w:val="18"/>
          <w:lang w:val="en-US"/>
        </w:rPr>
        <w:t xml:space="preserve">, </w:t>
      </w:r>
      <w:proofErr w:type="spellStart"/>
      <w:r w:rsidR="005723DB">
        <w:rPr>
          <w:sz w:val="18"/>
          <w:lang w:val="en-US"/>
        </w:rPr>
        <w:t>Bertinoro</w:t>
      </w:r>
      <w:proofErr w:type="spellEnd"/>
      <w:r w:rsidR="005723DB">
        <w:rPr>
          <w:sz w:val="18"/>
          <w:lang w:val="en-US"/>
        </w:rPr>
        <w:t xml:space="preserve"> (FC) - Italy</w:t>
      </w:r>
    </w:p>
    <w:p w:rsidR="00C228E3" w:rsidRDefault="00C228E3" w:rsidP="00360AB2">
      <w:pPr>
        <w:spacing w:line="280" w:lineRule="atLeast"/>
        <w:rPr>
          <w:sz w:val="16"/>
          <w:szCs w:val="16"/>
          <w:lang w:val="en-US"/>
        </w:rPr>
      </w:pPr>
    </w:p>
    <w:p w:rsidR="00727BF5" w:rsidRDefault="00727BF5" w:rsidP="00360AB2">
      <w:pPr>
        <w:spacing w:line="280" w:lineRule="atLeast"/>
        <w:rPr>
          <w:sz w:val="16"/>
          <w:szCs w:val="16"/>
          <w:lang w:val="en-US"/>
        </w:rPr>
      </w:pPr>
    </w:p>
    <w:tbl>
      <w:tblPr>
        <w:tblStyle w:val="Grigliatabella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2869"/>
        <w:gridCol w:w="6662"/>
      </w:tblGrid>
      <w:tr w:rsidR="004C7D79" w:rsidRPr="001C1A92" w:rsidTr="00390A02">
        <w:trPr>
          <w:trHeight w:val="227"/>
        </w:trPr>
        <w:tc>
          <w:tcPr>
            <w:tcW w:w="817" w:type="dxa"/>
          </w:tcPr>
          <w:p w:rsidR="00C228E3" w:rsidRPr="006C1F3C" w:rsidRDefault="00C228E3" w:rsidP="006C1F3C">
            <w:pPr>
              <w:rPr>
                <w:sz w:val="12"/>
                <w:szCs w:val="16"/>
                <w:lang w:val="en-US"/>
              </w:rPr>
            </w:pPr>
          </w:p>
        </w:tc>
        <w:tc>
          <w:tcPr>
            <w:tcW w:w="2869" w:type="dxa"/>
            <w:vAlign w:val="bottom"/>
          </w:tcPr>
          <w:p w:rsidR="0034155B" w:rsidRPr="00EE616F" w:rsidRDefault="00F067BA" w:rsidP="00390A02">
            <w:pPr>
              <w:jc w:val="both"/>
              <w:rPr>
                <w:sz w:val="12"/>
                <w:szCs w:val="16"/>
                <w:lang w:val="en-US"/>
              </w:rPr>
            </w:pPr>
            <w:r>
              <w:rPr>
                <w:b/>
                <w:sz w:val="12"/>
                <w:szCs w:val="14"/>
                <w:lang w:val="en-US"/>
              </w:rPr>
              <w:t>G</w:t>
            </w:r>
            <w:r w:rsidR="00C6631D" w:rsidRPr="00EE616F">
              <w:rPr>
                <w:b/>
                <w:sz w:val="12"/>
                <w:szCs w:val="14"/>
                <w:lang w:val="en-US"/>
              </w:rPr>
              <w:t xml:space="preserve">. </w:t>
            </w:r>
            <w:proofErr w:type="spellStart"/>
            <w:r>
              <w:rPr>
                <w:b/>
                <w:sz w:val="12"/>
                <w:szCs w:val="14"/>
                <w:lang w:val="en-US"/>
              </w:rPr>
              <w:t>Bagattini</w:t>
            </w:r>
            <w:proofErr w:type="spellEnd"/>
            <w:r w:rsidR="0034155B" w:rsidRPr="00EE616F">
              <w:rPr>
                <w:sz w:val="12"/>
                <w:szCs w:val="14"/>
                <w:lang w:val="en-US"/>
              </w:rPr>
              <w:t xml:space="preserve"> (</w:t>
            </w:r>
            <w:r w:rsidRPr="00F067BA">
              <w:rPr>
                <w:i/>
                <w:sz w:val="12"/>
                <w:szCs w:val="14"/>
                <w:lang w:val="en-US"/>
              </w:rPr>
              <w:t>Frankfurt</w:t>
            </w:r>
            <w:r w:rsidR="00390A02">
              <w:rPr>
                <w:i/>
                <w:sz w:val="12"/>
                <w:szCs w:val="14"/>
                <w:lang w:val="en-US"/>
              </w:rPr>
              <w:t xml:space="preserve"> Sc. of Finance and Man.</w:t>
            </w:r>
            <w:r>
              <w:rPr>
                <w:i/>
                <w:sz w:val="12"/>
                <w:szCs w:val="14"/>
                <w:lang w:val="en-US"/>
              </w:rPr>
              <w:t>)</w:t>
            </w:r>
          </w:p>
        </w:tc>
        <w:tc>
          <w:tcPr>
            <w:tcW w:w="6662" w:type="dxa"/>
            <w:vAlign w:val="bottom"/>
          </w:tcPr>
          <w:p w:rsidR="00C228E3" w:rsidRPr="002B0D92" w:rsidRDefault="00F067BA" w:rsidP="006C1F3C">
            <w:pPr>
              <w:rPr>
                <w:b/>
                <w:color w:val="000000"/>
                <w:sz w:val="12"/>
                <w:szCs w:val="12"/>
                <w:lang w:val="en-US"/>
              </w:rPr>
            </w:pPr>
            <w:r w:rsidRPr="00F067BA">
              <w:rPr>
                <w:b/>
                <w:color w:val="000000"/>
                <w:sz w:val="12"/>
                <w:szCs w:val="12"/>
                <w:lang w:val="en-US"/>
              </w:rPr>
              <w:t>Liquidity support and distress resilience in bank-affiliated mutual funds</w:t>
            </w:r>
          </w:p>
        </w:tc>
      </w:tr>
      <w:tr w:rsidR="004C7D79" w:rsidRPr="001C1A92" w:rsidTr="00390A02">
        <w:trPr>
          <w:trHeight w:val="227"/>
        </w:trPr>
        <w:tc>
          <w:tcPr>
            <w:tcW w:w="817" w:type="dxa"/>
            <w:vAlign w:val="bottom"/>
          </w:tcPr>
          <w:p w:rsidR="00C228E3" w:rsidRPr="006C1F3C" w:rsidRDefault="00C228E3" w:rsidP="006C1F3C">
            <w:pPr>
              <w:rPr>
                <w:sz w:val="12"/>
                <w:szCs w:val="16"/>
                <w:lang w:val="en-US"/>
              </w:rPr>
            </w:pPr>
          </w:p>
        </w:tc>
        <w:tc>
          <w:tcPr>
            <w:tcW w:w="2869" w:type="dxa"/>
            <w:vAlign w:val="bottom"/>
          </w:tcPr>
          <w:p w:rsidR="00C228E3" w:rsidRPr="006C1F3C" w:rsidRDefault="00C228E3" w:rsidP="006C1F3C">
            <w:pPr>
              <w:rPr>
                <w:sz w:val="12"/>
                <w:szCs w:val="16"/>
                <w:lang w:val="en-US"/>
              </w:rPr>
            </w:pPr>
          </w:p>
        </w:tc>
        <w:tc>
          <w:tcPr>
            <w:tcW w:w="6662" w:type="dxa"/>
          </w:tcPr>
          <w:p w:rsidR="004C7D79" w:rsidRPr="00CF226C" w:rsidRDefault="0034155B" w:rsidP="00F067BA">
            <w:pPr>
              <w:rPr>
                <w:sz w:val="12"/>
                <w:szCs w:val="16"/>
                <w:lang w:val="en-US"/>
              </w:rPr>
            </w:pPr>
            <w:r w:rsidRPr="00CF226C">
              <w:rPr>
                <w:sz w:val="12"/>
                <w:szCs w:val="16"/>
                <w:lang w:val="en-US"/>
              </w:rPr>
              <w:t xml:space="preserve">discussant </w:t>
            </w:r>
            <w:r w:rsidR="00C6631D">
              <w:rPr>
                <w:sz w:val="12"/>
                <w:szCs w:val="16"/>
                <w:lang w:val="en-US"/>
              </w:rPr>
              <w:t>–</w:t>
            </w:r>
            <w:r w:rsidRPr="00CF226C">
              <w:rPr>
                <w:sz w:val="12"/>
                <w:szCs w:val="16"/>
                <w:lang w:val="en-US"/>
              </w:rPr>
              <w:t xml:space="preserve"> </w:t>
            </w:r>
            <w:r w:rsidR="00C6631D">
              <w:rPr>
                <w:sz w:val="12"/>
                <w:szCs w:val="16"/>
                <w:lang w:val="en-US"/>
              </w:rPr>
              <w:t xml:space="preserve">M. </w:t>
            </w:r>
            <w:proofErr w:type="spellStart"/>
            <w:r w:rsidR="00F067BA">
              <w:rPr>
                <w:sz w:val="12"/>
                <w:szCs w:val="16"/>
                <w:lang w:val="en-US"/>
              </w:rPr>
              <w:t>Bernardini</w:t>
            </w:r>
            <w:proofErr w:type="spellEnd"/>
            <w:r w:rsidRPr="00CF226C">
              <w:rPr>
                <w:sz w:val="12"/>
                <w:szCs w:val="16"/>
                <w:lang w:val="en-US"/>
              </w:rPr>
              <w:t xml:space="preserve"> </w:t>
            </w:r>
            <w:r w:rsidRPr="00CF226C">
              <w:rPr>
                <w:i/>
                <w:sz w:val="12"/>
                <w:szCs w:val="14"/>
                <w:lang w:val="en-US"/>
              </w:rPr>
              <w:t>(</w:t>
            </w:r>
            <w:r w:rsidR="00F067BA">
              <w:rPr>
                <w:i/>
                <w:sz w:val="12"/>
                <w:szCs w:val="14"/>
                <w:lang w:val="en-US"/>
              </w:rPr>
              <w:t>Bank of Italy</w:t>
            </w:r>
            <w:r w:rsidRPr="00CF226C">
              <w:rPr>
                <w:i/>
                <w:sz w:val="12"/>
                <w:szCs w:val="14"/>
                <w:lang w:val="en-US"/>
              </w:rPr>
              <w:t>)</w:t>
            </w:r>
          </w:p>
        </w:tc>
      </w:tr>
      <w:tr w:rsidR="00C6631D" w:rsidRPr="001C1A92" w:rsidTr="00390A02">
        <w:trPr>
          <w:trHeight w:val="227"/>
        </w:trPr>
        <w:tc>
          <w:tcPr>
            <w:tcW w:w="817" w:type="dxa"/>
          </w:tcPr>
          <w:p w:rsidR="00C6631D" w:rsidRPr="00CF226C" w:rsidRDefault="00C6631D" w:rsidP="006C1F3C">
            <w:pPr>
              <w:rPr>
                <w:sz w:val="12"/>
                <w:szCs w:val="16"/>
                <w:lang w:val="en-US"/>
              </w:rPr>
            </w:pPr>
          </w:p>
        </w:tc>
        <w:tc>
          <w:tcPr>
            <w:tcW w:w="2869" w:type="dxa"/>
            <w:vAlign w:val="bottom"/>
          </w:tcPr>
          <w:p w:rsidR="00C6631D" w:rsidRPr="00F067BA" w:rsidRDefault="00F067BA" w:rsidP="00F067BA">
            <w:pPr>
              <w:rPr>
                <w:b/>
                <w:bCs/>
                <w:sz w:val="12"/>
                <w:szCs w:val="16"/>
                <w:lang w:val="en-GB"/>
              </w:rPr>
            </w:pPr>
            <w:r w:rsidRPr="00F067BA">
              <w:rPr>
                <w:b/>
                <w:sz w:val="12"/>
                <w:szCs w:val="16"/>
                <w:lang w:val="en-GB"/>
              </w:rPr>
              <w:t>L</w:t>
            </w:r>
            <w:r w:rsidR="005723DB" w:rsidRPr="00F067BA">
              <w:rPr>
                <w:b/>
                <w:sz w:val="12"/>
                <w:szCs w:val="16"/>
                <w:lang w:val="en-GB"/>
              </w:rPr>
              <w:t>.</w:t>
            </w:r>
            <w:r w:rsidR="004F2637" w:rsidRPr="00F067BA">
              <w:rPr>
                <w:b/>
                <w:sz w:val="12"/>
                <w:szCs w:val="16"/>
                <w:lang w:val="en-GB"/>
              </w:rPr>
              <w:t xml:space="preserve"> </w:t>
            </w:r>
            <w:r w:rsidRPr="00F067BA">
              <w:rPr>
                <w:b/>
                <w:sz w:val="12"/>
                <w:szCs w:val="16"/>
                <w:lang w:val="en-GB"/>
              </w:rPr>
              <w:t>Ferreira</w:t>
            </w:r>
            <w:r w:rsidR="00C6631D" w:rsidRPr="00F067BA">
              <w:rPr>
                <w:sz w:val="12"/>
                <w:szCs w:val="16"/>
                <w:lang w:val="en-GB"/>
              </w:rPr>
              <w:t xml:space="preserve"> </w:t>
            </w:r>
            <w:r w:rsidR="00C6631D" w:rsidRPr="00F067BA">
              <w:rPr>
                <w:sz w:val="12"/>
                <w:szCs w:val="14"/>
                <w:lang w:val="en-GB"/>
              </w:rPr>
              <w:t>(</w:t>
            </w:r>
            <w:r w:rsidRPr="00F067BA">
              <w:rPr>
                <w:i/>
                <w:sz w:val="12"/>
                <w:szCs w:val="14"/>
                <w:lang w:val="en-GB"/>
              </w:rPr>
              <w:t>Queen Mary University of London</w:t>
            </w:r>
            <w:r w:rsidR="00D03DC6" w:rsidRPr="00F067BA">
              <w:rPr>
                <w:i/>
                <w:sz w:val="12"/>
                <w:szCs w:val="14"/>
                <w:lang w:val="en-GB"/>
              </w:rPr>
              <w:t>)</w:t>
            </w:r>
          </w:p>
        </w:tc>
        <w:tc>
          <w:tcPr>
            <w:tcW w:w="6662" w:type="dxa"/>
            <w:vAlign w:val="bottom"/>
          </w:tcPr>
          <w:p w:rsidR="00C6631D" w:rsidRPr="00EE616F" w:rsidRDefault="00F067BA" w:rsidP="0051028B">
            <w:pPr>
              <w:rPr>
                <w:b/>
                <w:color w:val="000000"/>
                <w:sz w:val="12"/>
                <w:szCs w:val="12"/>
                <w:lang w:val="en-US"/>
              </w:rPr>
            </w:pPr>
            <w:r w:rsidRPr="00F067BA">
              <w:rPr>
                <w:b/>
                <w:color w:val="000000"/>
                <w:sz w:val="12"/>
                <w:szCs w:val="12"/>
                <w:lang w:val="en-US"/>
              </w:rPr>
              <w:t>Forward Guidance Matters: Disentangling Monetary Policy Shocks</w:t>
            </w:r>
          </w:p>
        </w:tc>
      </w:tr>
      <w:tr w:rsidR="00C6631D" w:rsidRPr="001C1A92" w:rsidTr="00390A02">
        <w:trPr>
          <w:trHeight w:val="227"/>
        </w:trPr>
        <w:tc>
          <w:tcPr>
            <w:tcW w:w="817" w:type="dxa"/>
            <w:vAlign w:val="bottom"/>
          </w:tcPr>
          <w:p w:rsidR="00C6631D" w:rsidRPr="006C1F3C" w:rsidRDefault="00C6631D" w:rsidP="006C1F3C">
            <w:pPr>
              <w:rPr>
                <w:sz w:val="12"/>
                <w:szCs w:val="16"/>
                <w:lang w:val="en-US"/>
              </w:rPr>
            </w:pPr>
          </w:p>
        </w:tc>
        <w:tc>
          <w:tcPr>
            <w:tcW w:w="2869" w:type="dxa"/>
            <w:vAlign w:val="bottom"/>
          </w:tcPr>
          <w:p w:rsidR="00C6631D" w:rsidRPr="00EE616F" w:rsidRDefault="00C6631D" w:rsidP="006C1F3C">
            <w:pPr>
              <w:rPr>
                <w:sz w:val="12"/>
                <w:szCs w:val="16"/>
                <w:lang w:val="en-US"/>
              </w:rPr>
            </w:pPr>
          </w:p>
        </w:tc>
        <w:tc>
          <w:tcPr>
            <w:tcW w:w="6662" w:type="dxa"/>
          </w:tcPr>
          <w:p w:rsidR="00C6631D" w:rsidRPr="00EE616F" w:rsidRDefault="00F067BA" w:rsidP="0051028B">
            <w:pPr>
              <w:rPr>
                <w:sz w:val="12"/>
                <w:szCs w:val="16"/>
                <w:lang w:val="en-US"/>
              </w:rPr>
            </w:pPr>
            <w:r w:rsidRPr="00CF226C">
              <w:rPr>
                <w:sz w:val="12"/>
                <w:szCs w:val="16"/>
                <w:lang w:val="en-US"/>
              </w:rPr>
              <w:t xml:space="preserve">discussant </w:t>
            </w:r>
            <w:r>
              <w:rPr>
                <w:sz w:val="12"/>
                <w:szCs w:val="16"/>
                <w:lang w:val="en-US"/>
              </w:rPr>
              <w:t>–</w:t>
            </w:r>
            <w:r w:rsidRPr="00CF226C">
              <w:rPr>
                <w:sz w:val="12"/>
                <w:szCs w:val="16"/>
                <w:lang w:val="en-US"/>
              </w:rPr>
              <w:t xml:space="preserve"> </w:t>
            </w:r>
            <w:r>
              <w:rPr>
                <w:sz w:val="12"/>
                <w:szCs w:val="16"/>
                <w:lang w:val="en-US"/>
              </w:rPr>
              <w:t xml:space="preserve">M. </w:t>
            </w:r>
            <w:proofErr w:type="spellStart"/>
            <w:r>
              <w:rPr>
                <w:sz w:val="12"/>
                <w:szCs w:val="16"/>
                <w:lang w:val="en-US"/>
              </w:rPr>
              <w:t>Bernardini</w:t>
            </w:r>
            <w:proofErr w:type="spellEnd"/>
            <w:r w:rsidRPr="00CF226C">
              <w:rPr>
                <w:sz w:val="12"/>
                <w:szCs w:val="16"/>
                <w:lang w:val="en-US"/>
              </w:rPr>
              <w:t xml:space="preserve"> </w:t>
            </w:r>
            <w:r w:rsidRPr="00CF226C">
              <w:rPr>
                <w:i/>
                <w:sz w:val="12"/>
                <w:szCs w:val="14"/>
                <w:lang w:val="en-US"/>
              </w:rPr>
              <w:t>(</w:t>
            </w:r>
            <w:r>
              <w:rPr>
                <w:i/>
                <w:sz w:val="12"/>
                <w:szCs w:val="14"/>
                <w:lang w:val="en-US"/>
              </w:rPr>
              <w:t>Bank of Italy</w:t>
            </w:r>
            <w:r w:rsidRPr="00CF226C">
              <w:rPr>
                <w:i/>
                <w:sz w:val="12"/>
                <w:szCs w:val="14"/>
                <w:lang w:val="en-US"/>
              </w:rPr>
              <w:t>)</w:t>
            </w:r>
          </w:p>
        </w:tc>
      </w:tr>
      <w:tr w:rsidR="004C7D79" w:rsidRPr="001C1A92" w:rsidTr="00390A02">
        <w:trPr>
          <w:trHeight w:val="227"/>
        </w:trPr>
        <w:tc>
          <w:tcPr>
            <w:tcW w:w="817" w:type="dxa"/>
            <w:vAlign w:val="bottom"/>
          </w:tcPr>
          <w:p w:rsidR="00735015" w:rsidRPr="006C1F3C" w:rsidRDefault="00735015" w:rsidP="006C1F3C">
            <w:pPr>
              <w:rPr>
                <w:sz w:val="12"/>
                <w:szCs w:val="16"/>
                <w:lang w:val="en-US"/>
              </w:rPr>
            </w:pPr>
          </w:p>
        </w:tc>
        <w:tc>
          <w:tcPr>
            <w:tcW w:w="2869" w:type="dxa"/>
            <w:vAlign w:val="bottom"/>
          </w:tcPr>
          <w:p w:rsidR="00735015" w:rsidRPr="00EE616F" w:rsidRDefault="00F067BA" w:rsidP="00F067BA">
            <w:pPr>
              <w:rPr>
                <w:sz w:val="12"/>
                <w:szCs w:val="16"/>
                <w:lang w:val="en-US"/>
              </w:rPr>
            </w:pPr>
            <w:r>
              <w:rPr>
                <w:b/>
                <w:sz w:val="12"/>
                <w:szCs w:val="16"/>
                <w:lang w:val="en-US"/>
              </w:rPr>
              <w:t>A</w:t>
            </w:r>
            <w:r w:rsidR="00896D3A">
              <w:rPr>
                <w:b/>
                <w:sz w:val="12"/>
                <w:szCs w:val="16"/>
                <w:lang w:val="en-US"/>
              </w:rPr>
              <w:t xml:space="preserve">. </w:t>
            </w:r>
            <w:proofErr w:type="spellStart"/>
            <w:r>
              <w:rPr>
                <w:b/>
                <w:sz w:val="12"/>
                <w:szCs w:val="16"/>
                <w:lang w:val="en-US"/>
              </w:rPr>
              <w:t>Nazarova</w:t>
            </w:r>
            <w:proofErr w:type="spellEnd"/>
            <w:r w:rsidR="004539A3" w:rsidRPr="00EE616F">
              <w:rPr>
                <w:sz w:val="12"/>
                <w:szCs w:val="16"/>
                <w:lang w:val="en-US"/>
              </w:rPr>
              <w:t xml:space="preserve"> </w:t>
            </w:r>
            <w:r w:rsidR="004539A3" w:rsidRPr="00EE616F">
              <w:rPr>
                <w:sz w:val="12"/>
                <w:szCs w:val="14"/>
                <w:lang w:val="en-US"/>
              </w:rPr>
              <w:t>(</w:t>
            </w:r>
            <w:r w:rsidR="00DA6743">
              <w:rPr>
                <w:i/>
                <w:sz w:val="12"/>
                <w:szCs w:val="14"/>
                <w:lang w:val="en-US"/>
              </w:rPr>
              <w:t xml:space="preserve">University of </w:t>
            </w:r>
            <w:r>
              <w:rPr>
                <w:i/>
                <w:sz w:val="12"/>
                <w:szCs w:val="14"/>
                <w:lang w:val="en-US"/>
              </w:rPr>
              <w:t>Bologna</w:t>
            </w:r>
            <w:r w:rsidR="004539A3" w:rsidRPr="00EE616F">
              <w:rPr>
                <w:sz w:val="12"/>
                <w:szCs w:val="14"/>
                <w:lang w:val="en-US"/>
              </w:rPr>
              <w:t>)</w:t>
            </w:r>
          </w:p>
        </w:tc>
        <w:tc>
          <w:tcPr>
            <w:tcW w:w="6662" w:type="dxa"/>
            <w:vAlign w:val="bottom"/>
          </w:tcPr>
          <w:p w:rsidR="00735015" w:rsidRPr="00EE616F" w:rsidRDefault="00F067BA" w:rsidP="00FA43BA">
            <w:pPr>
              <w:rPr>
                <w:b/>
                <w:color w:val="000000"/>
                <w:sz w:val="12"/>
                <w:szCs w:val="12"/>
                <w:lang w:val="en-US"/>
              </w:rPr>
            </w:pPr>
            <w:r w:rsidRPr="00F067BA">
              <w:rPr>
                <w:b/>
                <w:color w:val="000000"/>
                <w:sz w:val="12"/>
                <w:szCs w:val="12"/>
                <w:lang w:val="en-US"/>
              </w:rPr>
              <w:t>Ethnic Roots of Risk Att</w:t>
            </w:r>
            <w:r w:rsidR="00390A02">
              <w:rPr>
                <w:b/>
                <w:color w:val="000000"/>
                <w:sz w:val="12"/>
                <w:szCs w:val="12"/>
                <w:lang w:val="en-US"/>
              </w:rPr>
              <w:t>itudes: The Impact of Ancestral</w:t>
            </w:r>
            <w:r w:rsidRPr="00F067BA">
              <w:rPr>
                <w:b/>
                <w:color w:val="000000"/>
                <w:sz w:val="12"/>
                <w:szCs w:val="12"/>
                <w:lang w:val="en-US"/>
              </w:rPr>
              <w:t xml:space="preserve"> Lifestyles on Risk Taking Behavior</w:t>
            </w:r>
          </w:p>
        </w:tc>
      </w:tr>
      <w:tr w:rsidR="004C7D79" w:rsidRPr="001C1A92" w:rsidTr="00390A02">
        <w:trPr>
          <w:trHeight w:val="227"/>
        </w:trPr>
        <w:tc>
          <w:tcPr>
            <w:tcW w:w="817" w:type="dxa"/>
            <w:vAlign w:val="bottom"/>
          </w:tcPr>
          <w:p w:rsidR="00735015" w:rsidRPr="006C1F3C" w:rsidRDefault="00735015" w:rsidP="006C1F3C">
            <w:pPr>
              <w:rPr>
                <w:sz w:val="12"/>
                <w:szCs w:val="16"/>
                <w:lang w:val="en-US"/>
              </w:rPr>
            </w:pPr>
          </w:p>
        </w:tc>
        <w:tc>
          <w:tcPr>
            <w:tcW w:w="2869" w:type="dxa"/>
            <w:vAlign w:val="bottom"/>
          </w:tcPr>
          <w:p w:rsidR="00735015" w:rsidRPr="00EE616F" w:rsidRDefault="00735015" w:rsidP="006C1F3C">
            <w:pPr>
              <w:rPr>
                <w:sz w:val="12"/>
                <w:szCs w:val="16"/>
                <w:lang w:val="en-US"/>
              </w:rPr>
            </w:pPr>
          </w:p>
        </w:tc>
        <w:tc>
          <w:tcPr>
            <w:tcW w:w="6662" w:type="dxa"/>
          </w:tcPr>
          <w:p w:rsidR="00735015" w:rsidRPr="00F067BA" w:rsidRDefault="00F067BA" w:rsidP="007413E0">
            <w:pPr>
              <w:rPr>
                <w:sz w:val="12"/>
                <w:szCs w:val="16"/>
                <w:lang w:val="en-GB"/>
              </w:rPr>
            </w:pPr>
            <w:r w:rsidRPr="00EE616F">
              <w:rPr>
                <w:sz w:val="12"/>
                <w:szCs w:val="16"/>
                <w:lang w:val="en-US"/>
              </w:rPr>
              <w:t xml:space="preserve">discussant - A. </w:t>
            </w:r>
            <w:proofErr w:type="spellStart"/>
            <w:r w:rsidRPr="00EE616F">
              <w:rPr>
                <w:sz w:val="12"/>
                <w:szCs w:val="16"/>
                <w:lang w:val="en-US"/>
              </w:rPr>
              <w:t>Bucciol</w:t>
            </w:r>
            <w:proofErr w:type="spellEnd"/>
            <w:r w:rsidRPr="00EE616F">
              <w:rPr>
                <w:sz w:val="12"/>
                <w:szCs w:val="16"/>
                <w:lang w:val="en-US"/>
              </w:rPr>
              <w:t xml:space="preserve"> </w:t>
            </w:r>
            <w:r w:rsidRPr="00EE616F">
              <w:rPr>
                <w:i/>
                <w:sz w:val="12"/>
                <w:szCs w:val="14"/>
                <w:lang w:val="en-US"/>
              </w:rPr>
              <w:t>(University of Verona)</w:t>
            </w:r>
          </w:p>
        </w:tc>
      </w:tr>
      <w:tr w:rsidR="004C7D79" w:rsidRPr="001C1A92" w:rsidTr="00390A02">
        <w:trPr>
          <w:trHeight w:val="227"/>
        </w:trPr>
        <w:tc>
          <w:tcPr>
            <w:tcW w:w="817" w:type="dxa"/>
            <w:vAlign w:val="bottom"/>
          </w:tcPr>
          <w:p w:rsidR="00735015" w:rsidRPr="00F067BA" w:rsidRDefault="00735015" w:rsidP="006C1F3C">
            <w:pPr>
              <w:rPr>
                <w:sz w:val="12"/>
                <w:szCs w:val="16"/>
                <w:lang w:val="en-GB"/>
              </w:rPr>
            </w:pPr>
          </w:p>
        </w:tc>
        <w:tc>
          <w:tcPr>
            <w:tcW w:w="2869" w:type="dxa"/>
            <w:vAlign w:val="bottom"/>
          </w:tcPr>
          <w:p w:rsidR="00735015" w:rsidRPr="00DA6743" w:rsidRDefault="00F067BA" w:rsidP="00F067BA">
            <w:pPr>
              <w:rPr>
                <w:sz w:val="12"/>
                <w:szCs w:val="16"/>
                <w:lang w:val="fr-FR"/>
              </w:rPr>
            </w:pPr>
            <w:r>
              <w:rPr>
                <w:b/>
                <w:sz w:val="12"/>
                <w:szCs w:val="16"/>
                <w:lang w:val="fr-FR"/>
              </w:rPr>
              <w:t>Lin Min</w:t>
            </w:r>
            <w:r w:rsidR="00FA43BA">
              <w:rPr>
                <w:b/>
                <w:sz w:val="12"/>
                <w:szCs w:val="16"/>
                <w:lang w:val="fr-FR"/>
              </w:rPr>
              <w:t xml:space="preserve"> </w:t>
            </w:r>
            <w:r w:rsidR="004539A3" w:rsidRPr="00DA6743">
              <w:rPr>
                <w:sz w:val="12"/>
                <w:szCs w:val="14"/>
                <w:lang w:val="fr-FR"/>
              </w:rPr>
              <w:t>(</w:t>
            </w:r>
            <w:proofErr w:type="spellStart"/>
            <w:r w:rsidR="00FA43BA" w:rsidRPr="00FA43BA">
              <w:rPr>
                <w:i/>
                <w:sz w:val="12"/>
                <w:szCs w:val="14"/>
                <w:lang w:val="fr-FR"/>
              </w:rPr>
              <w:t>University</w:t>
            </w:r>
            <w:proofErr w:type="spellEnd"/>
            <w:r w:rsidR="00FA43BA" w:rsidRPr="00FA43BA">
              <w:rPr>
                <w:i/>
                <w:sz w:val="12"/>
                <w:szCs w:val="14"/>
                <w:lang w:val="fr-FR"/>
              </w:rPr>
              <w:t xml:space="preserve"> of </w:t>
            </w:r>
            <w:r>
              <w:rPr>
                <w:i/>
                <w:sz w:val="12"/>
                <w:szCs w:val="14"/>
                <w:lang w:val="fr-FR"/>
              </w:rPr>
              <w:t>York</w:t>
            </w:r>
            <w:r w:rsidR="00FA43BA">
              <w:rPr>
                <w:i/>
                <w:sz w:val="12"/>
                <w:szCs w:val="14"/>
                <w:lang w:val="fr-FR"/>
              </w:rPr>
              <w:t>)</w:t>
            </w:r>
          </w:p>
        </w:tc>
        <w:tc>
          <w:tcPr>
            <w:tcW w:w="6662" w:type="dxa"/>
            <w:vAlign w:val="bottom"/>
          </w:tcPr>
          <w:p w:rsidR="00735015" w:rsidRPr="00EE616F" w:rsidRDefault="00F067BA" w:rsidP="006C1F3C">
            <w:pPr>
              <w:rPr>
                <w:b/>
                <w:color w:val="000000"/>
                <w:sz w:val="12"/>
                <w:szCs w:val="12"/>
                <w:lang w:val="en-US"/>
              </w:rPr>
            </w:pPr>
            <w:r w:rsidRPr="00F067BA">
              <w:rPr>
                <w:b/>
                <w:color w:val="000000"/>
                <w:sz w:val="12"/>
                <w:szCs w:val="12"/>
                <w:lang w:val="en-US"/>
              </w:rPr>
              <w:t>The Effect of the Minimum Wage on the Gender Wage Gap:  A Spatial Panel Approach</w:t>
            </w:r>
          </w:p>
        </w:tc>
      </w:tr>
      <w:tr w:rsidR="00F067BA" w:rsidRPr="001C1A92" w:rsidTr="00390A02">
        <w:trPr>
          <w:trHeight w:val="227"/>
        </w:trPr>
        <w:tc>
          <w:tcPr>
            <w:tcW w:w="817" w:type="dxa"/>
            <w:vAlign w:val="bottom"/>
          </w:tcPr>
          <w:p w:rsidR="00F067BA" w:rsidRPr="006C1F3C" w:rsidRDefault="00F067BA" w:rsidP="00F067BA">
            <w:pPr>
              <w:rPr>
                <w:sz w:val="12"/>
                <w:szCs w:val="16"/>
                <w:lang w:val="en-US"/>
              </w:rPr>
            </w:pPr>
          </w:p>
        </w:tc>
        <w:tc>
          <w:tcPr>
            <w:tcW w:w="2869" w:type="dxa"/>
            <w:vAlign w:val="bottom"/>
          </w:tcPr>
          <w:p w:rsidR="00F067BA" w:rsidRPr="00EE616F" w:rsidRDefault="00F067BA" w:rsidP="00F067BA">
            <w:pPr>
              <w:rPr>
                <w:sz w:val="12"/>
                <w:szCs w:val="16"/>
                <w:lang w:val="en-US"/>
              </w:rPr>
            </w:pPr>
          </w:p>
        </w:tc>
        <w:tc>
          <w:tcPr>
            <w:tcW w:w="6662" w:type="dxa"/>
          </w:tcPr>
          <w:p w:rsidR="00F067BA" w:rsidRPr="00EE616F" w:rsidRDefault="00F067BA" w:rsidP="00F067BA">
            <w:pPr>
              <w:rPr>
                <w:sz w:val="12"/>
                <w:szCs w:val="16"/>
                <w:lang w:val="en-US"/>
              </w:rPr>
            </w:pPr>
            <w:r w:rsidRPr="00EE616F">
              <w:rPr>
                <w:sz w:val="12"/>
                <w:szCs w:val="16"/>
                <w:lang w:val="en-US"/>
              </w:rPr>
              <w:t xml:space="preserve">discussant - A. </w:t>
            </w:r>
            <w:proofErr w:type="spellStart"/>
            <w:r w:rsidRPr="00EE616F">
              <w:rPr>
                <w:sz w:val="12"/>
                <w:szCs w:val="16"/>
                <w:lang w:val="en-US"/>
              </w:rPr>
              <w:t>Bucciol</w:t>
            </w:r>
            <w:proofErr w:type="spellEnd"/>
            <w:r w:rsidRPr="00EE616F">
              <w:rPr>
                <w:sz w:val="12"/>
                <w:szCs w:val="16"/>
                <w:lang w:val="en-US"/>
              </w:rPr>
              <w:t xml:space="preserve"> </w:t>
            </w:r>
            <w:r w:rsidRPr="00EE616F">
              <w:rPr>
                <w:i/>
                <w:sz w:val="12"/>
                <w:szCs w:val="14"/>
                <w:lang w:val="en-US"/>
              </w:rPr>
              <w:t>(University of Verona)</w:t>
            </w:r>
          </w:p>
        </w:tc>
      </w:tr>
      <w:tr w:rsidR="004C7D79" w:rsidRPr="00F067BA" w:rsidTr="00390A02">
        <w:trPr>
          <w:trHeight w:val="227"/>
        </w:trPr>
        <w:tc>
          <w:tcPr>
            <w:tcW w:w="817" w:type="dxa"/>
            <w:vAlign w:val="bottom"/>
          </w:tcPr>
          <w:p w:rsidR="004539A3" w:rsidRPr="00AF6D61" w:rsidRDefault="004539A3" w:rsidP="006C1F3C">
            <w:pPr>
              <w:jc w:val="both"/>
              <w:rPr>
                <w:sz w:val="12"/>
                <w:szCs w:val="16"/>
                <w:lang w:val="en-US"/>
              </w:rPr>
            </w:pPr>
          </w:p>
        </w:tc>
        <w:tc>
          <w:tcPr>
            <w:tcW w:w="2869" w:type="dxa"/>
            <w:vAlign w:val="bottom"/>
          </w:tcPr>
          <w:p w:rsidR="004539A3" w:rsidRPr="00FA43BA" w:rsidRDefault="00F067BA" w:rsidP="00F067BA">
            <w:pPr>
              <w:pStyle w:val="Default"/>
              <w:rPr>
                <w:sz w:val="12"/>
                <w:szCs w:val="16"/>
                <w:lang w:val="en-GB"/>
              </w:rPr>
            </w:pPr>
            <w:r>
              <w:rPr>
                <w:b/>
                <w:sz w:val="12"/>
                <w:szCs w:val="12"/>
                <w:lang w:val="en-GB"/>
              </w:rPr>
              <w:t>L</w:t>
            </w:r>
            <w:r w:rsidR="004B4326" w:rsidRPr="00FA43BA">
              <w:rPr>
                <w:b/>
                <w:sz w:val="12"/>
                <w:szCs w:val="12"/>
                <w:lang w:val="en-GB"/>
              </w:rPr>
              <w:t xml:space="preserve">. </w:t>
            </w:r>
            <w:r w:rsidRPr="00F067BA">
              <w:rPr>
                <w:b/>
                <w:sz w:val="12"/>
                <w:szCs w:val="12"/>
                <w:lang w:val="en-GB"/>
              </w:rPr>
              <w:t>Agarwa</w:t>
            </w:r>
            <w:r>
              <w:rPr>
                <w:b/>
                <w:sz w:val="12"/>
                <w:szCs w:val="12"/>
                <w:lang w:val="en-GB"/>
              </w:rPr>
              <w:t>l</w:t>
            </w:r>
            <w:r w:rsidR="00236220" w:rsidRPr="00FA43BA">
              <w:rPr>
                <w:sz w:val="12"/>
                <w:szCs w:val="16"/>
                <w:lang w:val="en-GB"/>
              </w:rPr>
              <w:t xml:space="preserve"> </w:t>
            </w:r>
            <w:r w:rsidR="003462B7" w:rsidRPr="00FA43BA">
              <w:rPr>
                <w:i/>
                <w:sz w:val="12"/>
                <w:szCs w:val="14"/>
                <w:lang w:val="en-GB"/>
              </w:rPr>
              <w:t>(Univ</w:t>
            </w:r>
            <w:r w:rsidR="00CB3AC3" w:rsidRPr="00FA43BA">
              <w:rPr>
                <w:i/>
                <w:sz w:val="12"/>
                <w:szCs w:val="14"/>
                <w:lang w:val="en-GB"/>
              </w:rPr>
              <w:t xml:space="preserve">ersity </w:t>
            </w:r>
            <w:r w:rsidR="00583563" w:rsidRPr="00FA43BA">
              <w:rPr>
                <w:i/>
                <w:sz w:val="12"/>
                <w:szCs w:val="14"/>
                <w:lang w:val="en-GB"/>
              </w:rPr>
              <w:t>of</w:t>
            </w:r>
            <w:r w:rsidR="00CB3AC3" w:rsidRPr="00FA43BA">
              <w:rPr>
                <w:i/>
                <w:sz w:val="12"/>
                <w:szCs w:val="14"/>
                <w:lang w:val="en-GB"/>
              </w:rPr>
              <w:t xml:space="preserve"> </w:t>
            </w:r>
            <w:r>
              <w:rPr>
                <w:i/>
                <w:sz w:val="12"/>
                <w:szCs w:val="14"/>
                <w:lang w:val="en-GB"/>
              </w:rPr>
              <w:t>Padua</w:t>
            </w:r>
            <w:r w:rsidR="003462B7" w:rsidRPr="00FA43BA">
              <w:rPr>
                <w:i/>
                <w:sz w:val="12"/>
                <w:szCs w:val="14"/>
                <w:lang w:val="en-GB"/>
              </w:rPr>
              <w:t>)</w:t>
            </w:r>
          </w:p>
        </w:tc>
        <w:tc>
          <w:tcPr>
            <w:tcW w:w="6662" w:type="dxa"/>
            <w:vAlign w:val="bottom"/>
          </w:tcPr>
          <w:p w:rsidR="004539A3" w:rsidRPr="00EE616F" w:rsidRDefault="00F067BA" w:rsidP="006C1F3C">
            <w:pPr>
              <w:rPr>
                <w:b/>
                <w:color w:val="000000"/>
                <w:sz w:val="12"/>
                <w:szCs w:val="12"/>
                <w:lang w:val="en-US"/>
              </w:rPr>
            </w:pPr>
            <w:r w:rsidRPr="00F067BA">
              <w:rPr>
                <w:b/>
                <w:color w:val="000000"/>
                <w:sz w:val="12"/>
                <w:szCs w:val="12"/>
                <w:lang w:val="en-US"/>
              </w:rPr>
              <w:t>The Pathways to College</w:t>
            </w:r>
          </w:p>
        </w:tc>
      </w:tr>
      <w:tr w:rsidR="00F067BA" w:rsidRPr="00F067BA" w:rsidTr="00390A02">
        <w:trPr>
          <w:trHeight w:val="227"/>
        </w:trPr>
        <w:tc>
          <w:tcPr>
            <w:tcW w:w="817" w:type="dxa"/>
            <w:vAlign w:val="bottom"/>
          </w:tcPr>
          <w:p w:rsidR="00F067BA" w:rsidRPr="006C1F3C" w:rsidRDefault="00F067BA" w:rsidP="00F067BA">
            <w:pPr>
              <w:rPr>
                <w:sz w:val="12"/>
                <w:szCs w:val="16"/>
                <w:lang w:val="en-US"/>
              </w:rPr>
            </w:pPr>
          </w:p>
        </w:tc>
        <w:tc>
          <w:tcPr>
            <w:tcW w:w="2869" w:type="dxa"/>
            <w:vAlign w:val="bottom"/>
          </w:tcPr>
          <w:p w:rsidR="00F067BA" w:rsidRPr="00EE616F" w:rsidRDefault="00F067BA" w:rsidP="00F067BA">
            <w:pPr>
              <w:rPr>
                <w:sz w:val="12"/>
                <w:szCs w:val="16"/>
                <w:lang w:val="en-US"/>
              </w:rPr>
            </w:pPr>
          </w:p>
        </w:tc>
        <w:tc>
          <w:tcPr>
            <w:tcW w:w="6662" w:type="dxa"/>
          </w:tcPr>
          <w:p w:rsidR="00F067BA" w:rsidRPr="00EE616F" w:rsidRDefault="00F067BA" w:rsidP="00F067BA">
            <w:pPr>
              <w:rPr>
                <w:sz w:val="12"/>
                <w:szCs w:val="16"/>
                <w:lang w:val="en-US"/>
              </w:rPr>
            </w:pPr>
            <w:r w:rsidRPr="00EE616F">
              <w:rPr>
                <w:sz w:val="12"/>
                <w:szCs w:val="16"/>
                <w:lang w:val="en-US"/>
              </w:rPr>
              <w:t xml:space="preserve">discussant - D. </w:t>
            </w:r>
            <w:proofErr w:type="spellStart"/>
            <w:r w:rsidRPr="00EE616F">
              <w:rPr>
                <w:sz w:val="12"/>
                <w:szCs w:val="16"/>
                <w:lang w:val="en-US"/>
              </w:rPr>
              <w:t>Cavapozzi</w:t>
            </w:r>
            <w:proofErr w:type="spellEnd"/>
            <w:r w:rsidRPr="00EE616F">
              <w:rPr>
                <w:sz w:val="12"/>
                <w:szCs w:val="16"/>
                <w:lang w:val="en-US"/>
              </w:rPr>
              <w:t xml:space="preserve"> </w:t>
            </w:r>
            <w:r w:rsidRPr="00EE616F">
              <w:rPr>
                <w:i/>
                <w:sz w:val="12"/>
                <w:szCs w:val="14"/>
                <w:lang w:val="en-US"/>
              </w:rPr>
              <w:t>(</w:t>
            </w:r>
            <w:proofErr w:type="spellStart"/>
            <w:r w:rsidRPr="00EE616F">
              <w:rPr>
                <w:i/>
                <w:sz w:val="12"/>
                <w:szCs w:val="14"/>
              </w:rPr>
              <w:t>University</w:t>
            </w:r>
            <w:proofErr w:type="spellEnd"/>
            <w:r w:rsidRPr="00EE616F">
              <w:rPr>
                <w:i/>
                <w:sz w:val="12"/>
                <w:szCs w:val="14"/>
              </w:rPr>
              <w:t xml:space="preserve"> of </w:t>
            </w:r>
            <w:proofErr w:type="spellStart"/>
            <w:r w:rsidRPr="00EE616F">
              <w:rPr>
                <w:i/>
                <w:sz w:val="12"/>
                <w:szCs w:val="14"/>
              </w:rPr>
              <w:t>Venice</w:t>
            </w:r>
            <w:proofErr w:type="spellEnd"/>
            <w:r w:rsidRPr="00EE616F">
              <w:rPr>
                <w:i/>
                <w:sz w:val="12"/>
                <w:szCs w:val="14"/>
              </w:rPr>
              <w:t>)</w:t>
            </w:r>
          </w:p>
        </w:tc>
      </w:tr>
      <w:tr w:rsidR="00F067BA" w:rsidRPr="001C1A92" w:rsidTr="00390A02">
        <w:trPr>
          <w:trHeight w:val="227"/>
        </w:trPr>
        <w:tc>
          <w:tcPr>
            <w:tcW w:w="817" w:type="dxa"/>
          </w:tcPr>
          <w:p w:rsidR="00F067BA" w:rsidRPr="00AA4546" w:rsidRDefault="00F067BA" w:rsidP="00F067BA">
            <w:pPr>
              <w:rPr>
                <w:sz w:val="12"/>
                <w:szCs w:val="16"/>
                <w:lang w:val="en-US"/>
              </w:rPr>
            </w:pPr>
          </w:p>
        </w:tc>
        <w:tc>
          <w:tcPr>
            <w:tcW w:w="2869" w:type="dxa"/>
            <w:vAlign w:val="bottom"/>
          </w:tcPr>
          <w:p w:rsidR="00F067BA" w:rsidRPr="00EE616F" w:rsidRDefault="00F067BA" w:rsidP="00F067BA">
            <w:pPr>
              <w:rPr>
                <w:b/>
                <w:sz w:val="12"/>
                <w:szCs w:val="16"/>
                <w:lang w:val="en-US"/>
              </w:rPr>
            </w:pPr>
            <w:r>
              <w:rPr>
                <w:b/>
                <w:sz w:val="12"/>
                <w:szCs w:val="16"/>
                <w:lang w:val="en-US"/>
              </w:rPr>
              <w:t>F</w:t>
            </w:r>
            <w:r w:rsidRPr="00EE616F">
              <w:rPr>
                <w:b/>
                <w:sz w:val="12"/>
                <w:szCs w:val="16"/>
                <w:lang w:val="en-US"/>
              </w:rPr>
              <w:t xml:space="preserve">. </w:t>
            </w:r>
            <w:proofErr w:type="spellStart"/>
            <w:r>
              <w:rPr>
                <w:b/>
                <w:sz w:val="12"/>
                <w:szCs w:val="16"/>
                <w:lang w:val="en-US"/>
              </w:rPr>
              <w:t>Tassinari</w:t>
            </w:r>
            <w:proofErr w:type="spellEnd"/>
            <w:r w:rsidRPr="00EE616F">
              <w:rPr>
                <w:b/>
                <w:sz w:val="12"/>
                <w:szCs w:val="16"/>
                <w:lang w:val="en-US"/>
              </w:rPr>
              <w:t xml:space="preserve"> </w:t>
            </w:r>
            <w:r w:rsidRPr="00EE616F">
              <w:rPr>
                <w:i/>
                <w:sz w:val="12"/>
                <w:szCs w:val="14"/>
                <w:lang w:val="en-US"/>
              </w:rPr>
              <w:t>(</w:t>
            </w:r>
            <w:r w:rsidRPr="00FA43BA">
              <w:rPr>
                <w:i/>
                <w:sz w:val="12"/>
                <w:szCs w:val="14"/>
                <w:lang w:val="en-US"/>
              </w:rPr>
              <w:t xml:space="preserve">University of </w:t>
            </w:r>
            <w:r>
              <w:rPr>
                <w:i/>
                <w:sz w:val="12"/>
                <w:szCs w:val="14"/>
                <w:lang w:val="en-US"/>
              </w:rPr>
              <w:t>Barcelona</w:t>
            </w:r>
            <w:r w:rsidRPr="00EE616F">
              <w:rPr>
                <w:i/>
                <w:sz w:val="12"/>
                <w:szCs w:val="14"/>
                <w:lang w:val="en-US"/>
              </w:rPr>
              <w:t>)</w:t>
            </w:r>
          </w:p>
        </w:tc>
        <w:tc>
          <w:tcPr>
            <w:tcW w:w="6662" w:type="dxa"/>
            <w:vAlign w:val="bottom"/>
          </w:tcPr>
          <w:p w:rsidR="00F067BA" w:rsidRPr="00EE616F" w:rsidRDefault="00F067BA" w:rsidP="00F067BA">
            <w:pPr>
              <w:rPr>
                <w:b/>
                <w:color w:val="000000"/>
                <w:sz w:val="12"/>
                <w:szCs w:val="12"/>
                <w:lang w:val="en-US"/>
              </w:rPr>
            </w:pPr>
            <w:r w:rsidRPr="00F067BA">
              <w:rPr>
                <w:b/>
                <w:color w:val="000000"/>
                <w:sz w:val="12"/>
                <w:szCs w:val="12"/>
                <w:lang w:val="en-US"/>
              </w:rPr>
              <w:t>Path dependence and the growth of cities: evidence from the Bourbons radial network in Spain</w:t>
            </w:r>
          </w:p>
        </w:tc>
      </w:tr>
      <w:tr w:rsidR="00F067BA" w:rsidRPr="00F067BA" w:rsidTr="00390A02">
        <w:trPr>
          <w:trHeight w:val="227"/>
        </w:trPr>
        <w:tc>
          <w:tcPr>
            <w:tcW w:w="817" w:type="dxa"/>
            <w:vAlign w:val="bottom"/>
          </w:tcPr>
          <w:p w:rsidR="00F067BA" w:rsidRPr="006C1F3C" w:rsidRDefault="00F067BA" w:rsidP="00F067BA">
            <w:pPr>
              <w:rPr>
                <w:sz w:val="12"/>
                <w:szCs w:val="16"/>
                <w:lang w:val="en-US"/>
              </w:rPr>
            </w:pPr>
          </w:p>
        </w:tc>
        <w:tc>
          <w:tcPr>
            <w:tcW w:w="2869" w:type="dxa"/>
            <w:vAlign w:val="bottom"/>
          </w:tcPr>
          <w:p w:rsidR="00F067BA" w:rsidRPr="00EE616F" w:rsidRDefault="00F067BA" w:rsidP="00F067BA">
            <w:pPr>
              <w:rPr>
                <w:sz w:val="12"/>
                <w:szCs w:val="16"/>
                <w:lang w:val="en-US"/>
              </w:rPr>
            </w:pPr>
          </w:p>
        </w:tc>
        <w:tc>
          <w:tcPr>
            <w:tcW w:w="6662" w:type="dxa"/>
          </w:tcPr>
          <w:p w:rsidR="00F067BA" w:rsidRPr="00EE616F" w:rsidRDefault="00F067BA" w:rsidP="00F067BA">
            <w:pPr>
              <w:rPr>
                <w:sz w:val="12"/>
                <w:szCs w:val="16"/>
                <w:lang w:val="en-US"/>
              </w:rPr>
            </w:pPr>
            <w:r w:rsidRPr="00EE616F">
              <w:rPr>
                <w:sz w:val="12"/>
                <w:szCs w:val="16"/>
                <w:lang w:val="en-US"/>
              </w:rPr>
              <w:t xml:space="preserve">discussant - D. </w:t>
            </w:r>
            <w:proofErr w:type="spellStart"/>
            <w:r w:rsidRPr="00EE616F">
              <w:rPr>
                <w:sz w:val="12"/>
                <w:szCs w:val="16"/>
                <w:lang w:val="en-US"/>
              </w:rPr>
              <w:t>Cavapozzi</w:t>
            </w:r>
            <w:proofErr w:type="spellEnd"/>
            <w:r w:rsidRPr="00EE616F">
              <w:rPr>
                <w:sz w:val="12"/>
                <w:szCs w:val="16"/>
                <w:lang w:val="en-US"/>
              </w:rPr>
              <w:t xml:space="preserve"> </w:t>
            </w:r>
            <w:r w:rsidRPr="00EE616F">
              <w:rPr>
                <w:i/>
                <w:sz w:val="12"/>
                <w:szCs w:val="14"/>
                <w:lang w:val="en-US"/>
              </w:rPr>
              <w:t>(</w:t>
            </w:r>
            <w:proofErr w:type="spellStart"/>
            <w:r w:rsidRPr="00EE616F">
              <w:rPr>
                <w:i/>
                <w:sz w:val="12"/>
                <w:szCs w:val="14"/>
              </w:rPr>
              <w:t>University</w:t>
            </w:r>
            <w:proofErr w:type="spellEnd"/>
            <w:r w:rsidRPr="00EE616F">
              <w:rPr>
                <w:i/>
                <w:sz w:val="12"/>
                <w:szCs w:val="14"/>
              </w:rPr>
              <w:t xml:space="preserve"> of </w:t>
            </w:r>
            <w:proofErr w:type="spellStart"/>
            <w:r w:rsidRPr="00EE616F">
              <w:rPr>
                <w:i/>
                <w:sz w:val="12"/>
                <w:szCs w:val="14"/>
              </w:rPr>
              <w:t>Venice</w:t>
            </w:r>
            <w:proofErr w:type="spellEnd"/>
            <w:r w:rsidRPr="00EE616F">
              <w:rPr>
                <w:i/>
                <w:sz w:val="12"/>
                <w:szCs w:val="14"/>
              </w:rPr>
              <w:t>)</w:t>
            </w:r>
          </w:p>
        </w:tc>
      </w:tr>
      <w:tr w:rsidR="00F067BA" w:rsidRPr="001C1A92" w:rsidTr="00390A02">
        <w:trPr>
          <w:trHeight w:val="227"/>
        </w:trPr>
        <w:tc>
          <w:tcPr>
            <w:tcW w:w="817" w:type="dxa"/>
          </w:tcPr>
          <w:p w:rsidR="00F067BA" w:rsidRPr="00AA4546" w:rsidRDefault="00F067BA" w:rsidP="00F067BA">
            <w:pPr>
              <w:rPr>
                <w:sz w:val="12"/>
                <w:szCs w:val="16"/>
                <w:lang w:val="en-US"/>
              </w:rPr>
            </w:pPr>
          </w:p>
        </w:tc>
        <w:tc>
          <w:tcPr>
            <w:tcW w:w="2869" w:type="dxa"/>
            <w:vAlign w:val="bottom"/>
          </w:tcPr>
          <w:p w:rsidR="00F067BA" w:rsidRPr="00F067BA" w:rsidRDefault="00F067BA" w:rsidP="00F067BA">
            <w:pPr>
              <w:rPr>
                <w:b/>
                <w:bCs/>
                <w:sz w:val="12"/>
                <w:szCs w:val="16"/>
                <w:lang w:val="en-GB"/>
              </w:rPr>
            </w:pPr>
            <w:r w:rsidRPr="00F067BA">
              <w:rPr>
                <w:b/>
                <w:sz w:val="12"/>
                <w:szCs w:val="12"/>
                <w:lang w:val="en-GB"/>
              </w:rPr>
              <w:t xml:space="preserve">N.M. </w:t>
            </w:r>
            <w:proofErr w:type="spellStart"/>
            <w:r w:rsidRPr="00F067BA">
              <w:rPr>
                <w:b/>
                <w:sz w:val="12"/>
                <w:szCs w:val="12"/>
                <w:lang w:val="en-GB"/>
              </w:rPr>
              <w:t>Laurinaityte</w:t>
            </w:r>
            <w:proofErr w:type="spellEnd"/>
            <w:r w:rsidRPr="00F067BA">
              <w:rPr>
                <w:b/>
                <w:bCs/>
                <w:sz w:val="12"/>
                <w:szCs w:val="16"/>
                <w:lang w:val="en-GB"/>
              </w:rPr>
              <w:t xml:space="preserve"> </w:t>
            </w:r>
            <w:r w:rsidRPr="00F067BA">
              <w:rPr>
                <w:bCs/>
                <w:i/>
                <w:sz w:val="12"/>
                <w:szCs w:val="14"/>
                <w:lang w:val="en-GB"/>
              </w:rPr>
              <w:t>(</w:t>
            </w:r>
            <w:r w:rsidR="00390A02" w:rsidRPr="00390A02">
              <w:rPr>
                <w:bCs/>
                <w:i/>
                <w:sz w:val="12"/>
                <w:szCs w:val="14"/>
                <w:lang w:val="en-GB"/>
              </w:rPr>
              <w:t>Goethe University</w:t>
            </w:r>
            <w:r w:rsidR="00390A02">
              <w:rPr>
                <w:bCs/>
                <w:i/>
                <w:sz w:val="12"/>
                <w:szCs w:val="14"/>
                <w:lang w:val="en-GB"/>
              </w:rPr>
              <w:t xml:space="preserve"> - </w:t>
            </w:r>
            <w:r>
              <w:rPr>
                <w:i/>
                <w:sz w:val="12"/>
                <w:szCs w:val="14"/>
                <w:lang w:val="en-GB"/>
              </w:rPr>
              <w:t>Frankfurt</w:t>
            </w:r>
            <w:r w:rsidRPr="00F067BA">
              <w:rPr>
                <w:bCs/>
                <w:i/>
                <w:sz w:val="12"/>
                <w:szCs w:val="14"/>
                <w:lang w:val="en-GB"/>
              </w:rPr>
              <w:t>)</w:t>
            </w:r>
          </w:p>
        </w:tc>
        <w:tc>
          <w:tcPr>
            <w:tcW w:w="6662" w:type="dxa"/>
            <w:vAlign w:val="bottom"/>
          </w:tcPr>
          <w:p w:rsidR="00F067BA" w:rsidRPr="00EE616F" w:rsidRDefault="00F067BA" w:rsidP="00F067BA">
            <w:pPr>
              <w:rPr>
                <w:b/>
                <w:sz w:val="12"/>
                <w:szCs w:val="12"/>
                <w:lang w:val="en-US"/>
              </w:rPr>
            </w:pPr>
            <w:r w:rsidRPr="00F067BA">
              <w:rPr>
                <w:b/>
                <w:sz w:val="12"/>
                <w:szCs w:val="12"/>
                <w:lang w:val="en-US"/>
              </w:rPr>
              <w:t>Understanding Differences in Stock Market Participation: Networks Matter</w:t>
            </w:r>
          </w:p>
        </w:tc>
      </w:tr>
      <w:tr w:rsidR="00F067BA" w:rsidRPr="001C1A92" w:rsidTr="00390A02">
        <w:trPr>
          <w:trHeight w:val="227"/>
        </w:trPr>
        <w:tc>
          <w:tcPr>
            <w:tcW w:w="817" w:type="dxa"/>
            <w:vAlign w:val="bottom"/>
          </w:tcPr>
          <w:p w:rsidR="00F067BA" w:rsidRPr="006C1F3C" w:rsidRDefault="00F067BA" w:rsidP="00F067BA">
            <w:pPr>
              <w:rPr>
                <w:sz w:val="12"/>
                <w:szCs w:val="16"/>
                <w:lang w:val="en-US"/>
              </w:rPr>
            </w:pPr>
          </w:p>
        </w:tc>
        <w:tc>
          <w:tcPr>
            <w:tcW w:w="2869" w:type="dxa"/>
            <w:vAlign w:val="bottom"/>
          </w:tcPr>
          <w:p w:rsidR="00F067BA" w:rsidRPr="00EE616F" w:rsidRDefault="00F067BA" w:rsidP="00F067BA">
            <w:pPr>
              <w:rPr>
                <w:sz w:val="12"/>
                <w:szCs w:val="16"/>
                <w:lang w:val="en-US"/>
              </w:rPr>
            </w:pPr>
          </w:p>
        </w:tc>
        <w:tc>
          <w:tcPr>
            <w:tcW w:w="6662" w:type="dxa"/>
          </w:tcPr>
          <w:p w:rsidR="00F067BA" w:rsidRPr="00CB3AC3" w:rsidRDefault="00F067BA" w:rsidP="00F067BA">
            <w:pPr>
              <w:rPr>
                <w:sz w:val="12"/>
                <w:szCs w:val="16"/>
                <w:lang w:val="en-US"/>
              </w:rPr>
            </w:pPr>
            <w:r w:rsidRPr="00CB3AC3">
              <w:rPr>
                <w:sz w:val="12"/>
                <w:szCs w:val="16"/>
                <w:lang w:val="en-US"/>
              </w:rPr>
              <w:t xml:space="preserve">discussant – </w:t>
            </w:r>
            <w:r w:rsidRPr="00EE616F">
              <w:rPr>
                <w:sz w:val="12"/>
                <w:szCs w:val="16"/>
                <w:lang w:val="en-US"/>
              </w:rPr>
              <w:t xml:space="preserve">M. </w:t>
            </w:r>
            <w:proofErr w:type="spellStart"/>
            <w:r w:rsidRPr="00EE616F">
              <w:rPr>
                <w:sz w:val="12"/>
                <w:szCs w:val="16"/>
                <w:lang w:val="en-US"/>
              </w:rPr>
              <w:t>Caporin</w:t>
            </w:r>
            <w:proofErr w:type="spellEnd"/>
            <w:r w:rsidRPr="00EE616F">
              <w:rPr>
                <w:sz w:val="12"/>
                <w:szCs w:val="16"/>
                <w:lang w:val="en-US"/>
              </w:rPr>
              <w:t xml:space="preserve"> </w:t>
            </w:r>
            <w:r w:rsidRPr="00EE616F">
              <w:rPr>
                <w:i/>
                <w:sz w:val="12"/>
                <w:szCs w:val="14"/>
                <w:lang w:val="en-US"/>
              </w:rPr>
              <w:t>(Univ. of  Padua)</w:t>
            </w:r>
          </w:p>
        </w:tc>
      </w:tr>
      <w:tr w:rsidR="00F067BA" w:rsidRPr="001C1A92" w:rsidTr="00390A02">
        <w:trPr>
          <w:trHeight w:val="227"/>
        </w:trPr>
        <w:tc>
          <w:tcPr>
            <w:tcW w:w="817" w:type="dxa"/>
          </w:tcPr>
          <w:p w:rsidR="00F067BA" w:rsidRPr="00CB3AC3" w:rsidRDefault="00F067BA" w:rsidP="00F067BA">
            <w:pPr>
              <w:rPr>
                <w:sz w:val="12"/>
                <w:szCs w:val="16"/>
                <w:lang w:val="en-US"/>
              </w:rPr>
            </w:pPr>
          </w:p>
        </w:tc>
        <w:tc>
          <w:tcPr>
            <w:tcW w:w="2869" w:type="dxa"/>
            <w:vAlign w:val="bottom"/>
          </w:tcPr>
          <w:p w:rsidR="00F067BA" w:rsidRPr="00CB3AC3" w:rsidRDefault="0073098F" w:rsidP="0073098F">
            <w:pPr>
              <w:rPr>
                <w:bCs/>
                <w:i/>
                <w:sz w:val="12"/>
                <w:szCs w:val="14"/>
                <w:lang w:val="en-US"/>
              </w:rPr>
            </w:pPr>
            <w:r w:rsidRPr="0073098F">
              <w:rPr>
                <w:b/>
                <w:sz w:val="12"/>
                <w:szCs w:val="12"/>
                <w:lang w:val="en-US"/>
              </w:rPr>
              <w:t xml:space="preserve">Wang </w:t>
            </w:r>
            <w:proofErr w:type="spellStart"/>
            <w:r w:rsidRPr="0073098F">
              <w:rPr>
                <w:b/>
                <w:sz w:val="12"/>
                <w:szCs w:val="12"/>
                <w:lang w:val="en-US"/>
              </w:rPr>
              <w:t>Yiru</w:t>
            </w:r>
            <w:proofErr w:type="spellEnd"/>
            <w:r w:rsidR="00F067BA" w:rsidRPr="00EE616F">
              <w:rPr>
                <w:bCs/>
                <w:i/>
                <w:sz w:val="12"/>
                <w:szCs w:val="16"/>
                <w:lang w:val="en-US"/>
              </w:rPr>
              <w:t xml:space="preserve"> (</w:t>
            </w:r>
            <w:r>
              <w:rPr>
                <w:i/>
                <w:iCs/>
                <w:color w:val="000000"/>
                <w:sz w:val="12"/>
                <w:szCs w:val="12"/>
                <w:lang w:val="en-GB"/>
              </w:rPr>
              <w:t xml:space="preserve">University </w:t>
            </w:r>
            <w:proofErr w:type="spellStart"/>
            <w:r>
              <w:rPr>
                <w:i/>
                <w:iCs/>
                <w:color w:val="000000"/>
                <w:sz w:val="12"/>
                <w:szCs w:val="12"/>
                <w:lang w:val="en-GB"/>
              </w:rPr>
              <w:t>Pompeu</w:t>
            </w:r>
            <w:proofErr w:type="spellEnd"/>
            <w:r>
              <w:rPr>
                <w:i/>
                <w:iCs/>
                <w:color w:val="000000"/>
                <w:sz w:val="12"/>
                <w:szCs w:val="12"/>
                <w:lang w:val="en-GB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12"/>
                <w:szCs w:val="12"/>
                <w:lang w:val="en-GB"/>
              </w:rPr>
              <w:t>Fabra</w:t>
            </w:r>
            <w:proofErr w:type="spellEnd"/>
            <w:r w:rsidR="00F067BA">
              <w:rPr>
                <w:bCs/>
                <w:i/>
                <w:sz w:val="12"/>
                <w:szCs w:val="14"/>
                <w:lang w:val="en-US"/>
              </w:rPr>
              <w:t>)</w:t>
            </w:r>
          </w:p>
        </w:tc>
        <w:tc>
          <w:tcPr>
            <w:tcW w:w="6662" w:type="dxa"/>
            <w:vAlign w:val="bottom"/>
          </w:tcPr>
          <w:p w:rsidR="00F067BA" w:rsidRPr="00EE616F" w:rsidRDefault="0073098F" w:rsidP="00F067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554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73098F">
              <w:rPr>
                <w:b/>
                <w:sz w:val="12"/>
                <w:szCs w:val="12"/>
                <w:lang w:val="en-US"/>
              </w:rPr>
              <w:t>Local Projections in Unstable Environments</w:t>
            </w:r>
          </w:p>
        </w:tc>
      </w:tr>
      <w:tr w:rsidR="00F067BA" w:rsidRPr="005723DB" w:rsidTr="00390A02">
        <w:trPr>
          <w:trHeight w:val="227"/>
        </w:trPr>
        <w:tc>
          <w:tcPr>
            <w:tcW w:w="817" w:type="dxa"/>
            <w:vAlign w:val="bottom"/>
          </w:tcPr>
          <w:p w:rsidR="00F067BA" w:rsidRPr="006C1F3C" w:rsidRDefault="00F067BA" w:rsidP="00F067BA">
            <w:pPr>
              <w:rPr>
                <w:sz w:val="12"/>
                <w:szCs w:val="16"/>
                <w:lang w:val="en-US"/>
              </w:rPr>
            </w:pPr>
          </w:p>
        </w:tc>
        <w:tc>
          <w:tcPr>
            <w:tcW w:w="2869" w:type="dxa"/>
            <w:vAlign w:val="bottom"/>
          </w:tcPr>
          <w:p w:rsidR="00F067BA" w:rsidRPr="00EE616F" w:rsidRDefault="00F067BA" w:rsidP="00F067BA">
            <w:pPr>
              <w:rPr>
                <w:sz w:val="12"/>
                <w:szCs w:val="16"/>
                <w:lang w:val="en-US"/>
              </w:rPr>
            </w:pPr>
          </w:p>
        </w:tc>
        <w:tc>
          <w:tcPr>
            <w:tcW w:w="6662" w:type="dxa"/>
          </w:tcPr>
          <w:p w:rsidR="00F067BA" w:rsidRPr="00CB3AC3" w:rsidRDefault="00F067BA" w:rsidP="0073098F">
            <w:pPr>
              <w:rPr>
                <w:rFonts w:ascii="Calibri" w:hAnsi="Calibri"/>
                <w:b/>
                <w:bCs/>
                <w:color w:val="FF0000"/>
                <w:sz w:val="12"/>
                <w:szCs w:val="22"/>
                <w:lang w:val="en-US"/>
              </w:rPr>
            </w:pPr>
            <w:r w:rsidRPr="00CB3AC3">
              <w:rPr>
                <w:sz w:val="12"/>
                <w:szCs w:val="16"/>
                <w:lang w:val="en-US"/>
              </w:rPr>
              <w:t xml:space="preserve">discussant – </w:t>
            </w:r>
            <w:r w:rsidR="0073098F">
              <w:rPr>
                <w:sz w:val="12"/>
                <w:szCs w:val="16"/>
                <w:lang w:val="en-US"/>
              </w:rPr>
              <w:t>L</w:t>
            </w:r>
            <w:r w:rsidRPr="00CB3AC3">
              <w:rPr>
                <w:sz w:val="12"/>
                <w:szCs w:val="16"/>
                <w:lang w:val="en-US"/>
              </w:rPr>
              <w:t xml:space="preserve">. </w:t>
            </w:r>
            <w:proofErr w:type="spellStart"/>
            <w:r w:rsidR="0073098F">
              <w:rPr>
                <w:sz w:val="12"/>
                <w:szCs w:val="16"/>
                <w:lang w:val="en-US"/>
              </w:rPr>
              <w:t>Fanelli</w:t>
            </w:r>
            <w:proofErr w:type="spellEnd"/>
            <w:r w:rsidRPr="00CB3AC3">
              <w:rPr>
                <w:sz w:val="12"/>
                <w:szCs w:val="16"/>
                <w:lang w:val="en-US"/>
              </w:rPr>
              <w:t xml:space="preserve"> </w:t>
            </w:r>
            <w:r w:rsidRPr="00CB3AC3">
              <w:rPr>
                <w:i/>
                <w:sz w:val="12"/>
                <w:szCs w:val="14"/>
                <w:lang w:val="en-US"/>
              </w:rPr>
              <w:t xml:space="preserve">(University of </w:t>
            </w:r>
            <w:r w:rsidR="0073098F">
              <w:rPr>
                <w:i/>
                <w:sz w:val="12"/>
                <w:szCs w:val="14"/>
                <w:lang w:val="en-US"/>
              </w:rPr>
              <w:t>Bologna</w:t>
            </w:r>
            <w:r w:rsidRPr="00CB3AC3">
              <w:rPr>
                <w:i/>
                <w:sz w:val="12"/>
                <w:szCs w:val="14"/>
                <w:lang w:val="en-US"/>
              </w:rPr>
              <w:t>)</w:t>
            </w:r>
          </w:p>
        </w:tc>
      </w:tr>
      <w:tr w:rsidR="00F067BA" w:rsidRPr="001C1A92" w:rsidTr="00390A02">
        <w:trPr>
          <w:trHeight w:val="227"/>
        </w:trPr>
        <w:tc>
          <w:tcPr>
            <w:tcW w:w="817" w:type="dxa"/>
            <w:vAlign w:val="bottom"/>
          </w:tcPr>
          <w:p w:rsidR="00F067BA" w:rsidRPr="00CB3AC3" w:rsidRDefault="00F067BA" w:rsidP="00F067BA">
            <w:pPr>
              <w:rPr>
                <w:sz w:val="12"/>
                <w:szCs w:val="16"/>
                <w:lang w:val="en-US"/>
              </w:rPr>
            </w:pPr>
          </w:p>
        </w:tc>
        <w:tc>
          <w:tcPr>
            <w:tcW w:w="2869" w:type="dxa"/>
            <w:vAlign w:val="bottom"/>
          </w:tcPr>
          <w:p w:rsidR="00F067BA" w:rsidRPr="0073098F" w:rsidRDefault="0073098F" w:rsidP="0073098F">
            <w:pPr>
              <w:rPr>
                <w:sz w:val="12"/>
                <w:szCs w:val="16"/>
                <w:lang w:val="en-GB"/>
              </w:rPr>
            </w:pPr>
            <w:r w:rsidRPr="0073098F">
              <w:rPr>
                <w:b/>
                <w:sz w:val="12"/>
                <w:szCs w:val="16"/>
                <w:lang w:val="en-GB"/>
              </w:rPr>
              <w:t>L</w:t>
            </w:r>
            <w:r w:rsidR="00F067BA" w:rsidRPr="0073098F">
              <w:rPr>
                <w:b/>
                <w:sz w:val="12"/>
                <w:szCs w:val="16"/>
                <w:lang w:val="en-GB"/>
              </w:rPr>
              <w:t xml:space="preserve">. </w:t>
            </w:r>
            <w:proofErr w:type="spellStart"/>
            <w:r w:rsidRPr="0073098F">
              <w:rPr>
                <w:b/>
                <w:sz w:val="12"/>
                <w:szCs w:val="16"/>
                <w:lang w:val="en-GB"/>
              </w:rPr>
              <w:t>Metelli</w:t>
            </w:r>
            <w:proofErr w:type="spellEnd"/>
            <w:r w:rsidR="00F067BA" w:rsidRPr="0073098F">
              <w:rPr>
                <w:sz w:val="12"/>
                <w:szCs w:val="16"/>
                <w:lang w:val="en-GB"/>
              </w:rPr>
              <w:t xml:space="preserve"> </w:t>
            </w:r>
            <w:r w:rsidR="00F067BA" w:rsidRPr="0073098F">
              <w:rPr>
                <w:i/>
                <w:sz w:val="12"/>
                <w:szCs w:val="14"/>
                <w:lang w:val="en-GB"/>
              </w:rPr>
              <w:t>(</w:t>
            </w:r>
            <w:r w:rsidRPr="0073098F">
              <w:rPr>
                <w:i/>
                <w:sz w:val="12"/>
                <w:szCs w:val="14"/>
                <w:lang w:val="en-GB"/>
              </w:rPr>
              <w:t>Bank of Italy</w:t>
            </w:r>
            <w:r w:rsidR="00F067BA" w:rsidRPr="0073098F">
              <w:rPr>
                <w:i/>
                <w:sz w:val="12"/>
                <w:szCs w:val="14"/>
                <w:lang w:val="en-GB"/>
              </w:rPr>
              <w:t>)</w:t>
            </w:r>
          </w:p>
        </w:tc>
        <w:tc>
          <w:tcPr>
            <w:tcW w:w="6662" w:type="dxa"/>
            <w:vAlign w:val="bottom"/>
          </w:tcPr>
          <w:p w:rsidR="00F067BA" w:rsidRPr="002B0D92" w:rsidRDefault="0073098F" w:rsidP="00F067BA">
            <w:pPr>
              <w:rPr>
                <w:b/>
                <w:color w:val="000000"/>
                <w:sz w:val="12"/>
                <w:szCs w:val="12"/>
                <w:lang w:val="en-US"/>
              </w:rPr>
            </w:pPr>
            <w:r w:rsidRPr="0073098F">
              <w:rPr>
                <w:b/>
                <w:color w:val="000000"/>
                <w:sz w:val="12"/>
                <w:szCs w:val="12"/>
                <w:lang w:val="en-US"/>
              </w:rPr>
              <w:t>Fiscal Space and the Size of Fiscal Multiplier</w:t>
            </w:r>
          </w:p>
        </w:tc>
      </w:tr>
      <w:tr w:rsidR="00F067BA" w:rsidRPr="005723DB" w:rsidTr="00390A02">
        <w:trPr>
          <w:trHeight w:val="227"/>
        </w:trPr>
        <w:tc>
          <w:tcPr>
            <w:tcW w:w="817" w:type="dxa"/>
            <w:vAlign w:val="bottom"/>
          </w:tcPr>
          <w:p w:rsidR="00F067BA" w:rsidRPr="006C1F3C" w:rsidRDefault="00F067BA" w:rsidP="00F067BA">
            <w:pPr>
              <w:rPr>
                <w:sz w:val="12"/>
                <w:szCs w:val="16"/>
                <w:lang w:val="en-US"/>
              </w:rPr>
            </w:pPr>
          </w:p>
        </w:tc>
        <w:tc>
          <w:tcPr>
            <w:tcW w:w="2869" w:type="dxa"/>
            <w:vAlign w:val="bottom"/>
          </w:tcPr>
          <w:p w:rsidR="00F067BA" w:rsidRPr="00EE616F" w:rsidRDefault="00F067BA" w:rsidP="00F067BA">
            <w:pPr>
              <w:rPr>
                <w:sz w:val="12"/>
                <w:szCs w:val="16"/>
                <w:lang w:val="en-US"/>
              </w:rPr>
            </w:pPr>
          </w:p>
        </w:tc>
        <w:tc>
          <w:tcPr>
            <w:tcW w:w="6662" w:type="dxa"/>
          </w:tcPr>
          <w:p w:rsidR="00F067BA" w:rsidRPr="00EE616F" w:rsidRDefault="00F067BA" w:rsidP="0073098F">
            <w:pPr>
              <w:rPr>
                <w:b/>
                <w:bCs/>
                <w:sz w:val="12"/>
                <w:szCs w:val="16"/>
                <w:lang w:val="en-US"/>
              </w:rPr>
            </w:pPr>
            <w:r w:rsidRPr="00EE616F">
              <w:rPr>
                <w:sz w:val="12"/>
                <w:szCs w:val="16"/>
                <w:lang w:val="en-US"/>
              </w:rPr>
              <w:t xml:space="preserve">discussant - </w:t>
            </w:r>
            <w:r w:rsidR="0073098F">
              <w:rPr>
                <w:sz w:val="12"/>
                <w:szCs w:val="16"/>
                <w:lang w:val="en-US"/>
              </w:rPr>
              <w:t>L</w:t>
            </w:r>
            <w:r w:rsidRPr="00EE616F">
              <w:rPr>
                <w:sz w:val="12"/>
                <w:szCs w:val="16"/>
                <w:lang w:val="en-US"/>
              </w:rPr>
              <w:t xml:space="preserve">. </w:t>
            </w:r>
            <w:proofErr w:type="spellStart"/>
            <w:r w:rsidR="0073098F">
              <w:rPr>
                <w:sz w:val="12"/>
                <w:szCs w:val="16"/>
                <w:lang w:val="en-US"/>
              </w:rPr>
              <w:t>Fanelli</w:t>
            </w:r>
            <w:proofErr w:type="spellEnd"/>
            <w:r w:rsidRPr="00EE616F">
              <w:rPr>
                <w:sz w:val="12"/>
                <w:szCs w:val="16"/>
                <w:lang w:val="en-US"/>
              </w:rPr>
              <w:t xml:space="preserve"> </w:t>
            </w:r>
            <w:r w:rsidRPr="00EE616F">
              <w:rPr>
                <w:i/>
                <w:sz w:val="12"/>
                <w:szCs w:val="14"/>
                <w:lang w:val="en-US"/>
              </w:rPr>
              <w:t>(</w:t>
            </w:r>
            <w:r>
              <w:rPr>
                <w:i/>
                <w:sz w:val="12"/>
                <w:szCs w:val="14"/>
                <w:lang w:val="en-US"/>
              </w:rPr>
              <w:t>University of Bologna</w:t>
            </w:r>
            <w:r w:rsidRPr="00EE616F">
              <w:rPr>
                <w:i/>
                <w:sz w:val="12"/>
                <w:szCs w:val="14"/>
                <w:lang w:val="en-US"/>
              </w:rPr>
              <w:t>)</w:t>
            </w:r>
          </w:p>
        </w:tc>
      </w:tr>
      <w:tr w:rsidR="00F067BA" w:rsidRPr="001C1A92" w:rsidTr="00390A02">
        <w:trPr>
          <w:trHeight w:val="227"/>
        </w:trPr>
        <w:tc>
          <w:tcPr>
            <w:tcW w:w="817" w:type="dxa"/>
            <w:vAlign w:val="bottom"/>
          </w:tcPr>
          <w:p w:rsidR="00F067BA" w:rsidRPr="006C1F3C" w:rsidRDefault="00F067BA" w:rsidP="00F067BA">
            <w:pPr>
              <w:rPr>
                <w:sz w:val="12"/>
                <w:szCs w:val="16"/>
                <w:lang w:val="en-US"/>
              </w:rPr>
            </w:pPr>
          </w:p>
        </w:tc>
        <w:tc>
          <w:tcPr>
            <w:tcW w:w="2869" w:type="dxa"/>
            <w:vAlign w:val="bottom"/>
          </w:tcPr>
          <w:p w:rsidR="00F067BA" w:rsidRPr="0073098F" w:rsidRDefault="0073098F" w:rsidP="00F067BA">
            <w:pPr>
              <w:rPr>
                <w:sz w:val="12"/>
                <w:szCs w:val="16"/>
                <w:lang w:val="en-GB"/>
              </w:rPr>
            </w:pPr>
            <w:r w:rsidRPr="0073098F">
              <w:rPr>
                <w:b/>
                <w:sz w:val="12"/>
                <w:szCs w:val="16"/>
                <w:lang w:val="en-GB"/>
              </w:rPr>
              <w:t>L</w:t>
            </w:r>
            <w:r w:rsidR="00F067BA" w:rsidRPr="0073098F">
              <w:rPr>
                <w:b/>
                <w:sz w:val="12"/>
                <w:szCs w:val="16"/>
                <w:lang w:val="en-GB"/>
              </w:rPr>
              <w:t xml:space="preserve">. </w:t>
            </w:r>
            <w:proofErr w:type="spellStart"/>
            <w:r w:rsidRPr="0073098F">
              <w:rPr>
                <w:b/>
                <w:sz w:val="12"/>
                <w:szCs w:val="16"/>
                <w:lang w:val="en-GB"/>
              </w:rPr>
              <w:t>Hoesch</w:t>
            </w:r>
            <w:proofErr w:type="spellEnd"/>
            <w:r w:rsidR="00F067BA" w:rsidRPr="0073098F">
              <w:rPr>
                <w:sz w:val="12"/>
                <w:szCs w:val="16"/>
                <w:lang w:val="en-GB"/>
              </w:rPr>
              <w:t xml:space="preserve"> </w:t>
            </w:r>
            <w:r w:rsidR="00F067BA" w:rsidRPr="0073098F">
              <w:rPr>
                <w:i/>
                <w:sz w:val="12"/>
                <w:szCs w:val="14"/>
                <w:lang w:val="en-GB"/>
              </w:rPr>
              <w:t>(</w:t>
            </w:r>
            <w:r>
              <w:rPr>
                <w:i/>
                <w:iCs/>
                <w:color w:val="000000"/>
                <w:sz w:val="12"/>
                <w:szCs w:val="12"/>
                <w:lang w:val="en-GB"/>
              </w:rPr>
              <w:t xml:space="preserve">University </w:t>
            </w:r>
            <w:proofErr w:type="spellStart"/>
            <w:r>
              <w:rPr>
                <w:i/>
                <w:iCs/>
                <w:color w:val="000000"/>
                <w:sz w:val="12"/>
                <w:szCs w:val="12"/>
                <w:lang w:val="en-GB"/>
              </w:rPr>
              <w:t>Pompeu</w:t>
            </w:r>
            <w:proofErr w:type="spellEnd"/>
            <w:r>
              <w:rPr>
                <w:i/>
                <w:iCs/>
                <w:color w:val="000000"/>
                <w:sz w:val="12"/>
                <w:szCs w:val="12"/>
                <w:lang w:val="en-GB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12"/>
                <w:szCs w:val="12"/>
                <w:lang w:val="en-GB"/>
              </w:rPr>
              <w:t>Fabra</w:t>
            </w:r>
            <w:proofErr w:type="spellEnd"/>
            <w:r w:rsidR="00F067BA" w:rsidRPr="0073098F">
              <w:rPr>
                <w:i/>
                <w:sz w:val="12"/>
                <w:szCs w:val="14"/>
                <w:lang w:val="en-GB"/>
              </w:rPr>
              <w:t>)</w:t>
            </w:r>
          </w:p>
        </w:tc>
        <w:tc>
          <w:tcPr>
            <w:tcW w:w="6662" w:type="dxa"/>
            <w:vAlign w:val="bottom"/>
          </w:tcPr>
          <w:p w:rsidR="00F067BA" w:rsidRPr="00EE616F" w:rsidRDefault="0073098F" w:rsidP="00F067BA">
            <w:pPr>
              <w:autoSpaceDE w:val="0"/>
              <w:autoSpaceDN w:val="0"/>
              <w:adjustRightInd w:val="0"/>
              <w:rPr>
                <w:b/>
                <w:bCs/>
                <w:color w:val="FF0000"/>
                <w:sz w:val="12"/>
                <w:szCs w:val="16"/>
                <w:lang w:val="en-US"/>
              </w:rPr>
            </w:pPr>
            <w:r w:rsidRPr="0073098F">
              <w:rPr>
                <w:b/>
                <w:sz w:val="12"/>
                <w:szCs w:val="12"/>
                <w:lang w:val="en-US"/>
              </w:rPr>
              <w:t>Predictability tests robust to multiple instabilities</w:t>
            </w:r>
          </w:p>
        </w:tc>
      </w:tr>
      <w:tr w:rsidR="00F067BA" w:rsidRPr="001C1A92" w:rsidTr="00390A02">
        <w:trPr>
          <w:trHeight w:val="227"/>
        </w:trPr>
        <w:tc>
          <w:tcPr>
            <w:tcW w:w="817" w:type="dxa"/>
            <w:vAlign w:val="bottom"/>
          </w:tcPr>
          <w:p w:rsidR="00F067BA" w:rsidRPr="006C1F3C" w:rsidRDefault="00F067BA" w:rsidP="00F067BA">
            <w:pPr>
              <w:rPr>
                <w:sz w:val="12"/>
                <w:szCs w:val="16"/>
                <w:lang w:val="en-US"/>
              </w:rPr>
            </w:pPr>
          </w:p>
        </w:tc>
        <w:tc>
          <w:tcPr>
            <w:tcW w:w="2869" w:type="dxa"/>
            <w:vAlign w:val="bottom"/>
          </w:tcPr>
          <w:p w:rsidR="00F067BA" w:rsidRPr="00EE616F" w:rsidRDefault="00F067BA" w:rsidP="00F067BA">
            <w:pPr>
              <w:rPr>
                <w:sz w:val="12"/>
                <w:szCs w:val="16"/>
                <w:lang w:val="en-US"/>
              </w:rPr>
            </w:pPr>
          </w:p>
        </w:tc>
        <w:tc>
          <w:tcPr>
            <w:tcW w:w="6662" w:type="dxa"/>
          </w:tcPr>
          <w:p w:rsidR="00F067BA" w:rsidRPr="00EE616F" w:rsidRDefault="00F067BA" w:rsidP="0073098F">
            <w:pPr>
              <w:rPr>
                <w:sz w:val="12"/>
                <w:szCs w:val="16"/>
                <w:lang w:val="en-US"/>
              </w:rPr>
            </w:pPr>
            <w:r w:rsidRPr="00EE616F">
              <w:rPr>
                <w:sz w:val="12"/>
                <w:szCs w:val="16"/>
                <w:lang w:val="en-US"/>
              </w:rPr>
              <w:t xml:space="preserve">discussant </w:t>
            </w:r>
            <w:r w:rsidR="0073098F">
              <w:rPr>
                <w:sz w:val="12"/>
                <w:szCs w:val="16"/>
                <w:lang w:val="en-US"/>
              </w:rPr>
              <w:t>–</w:t>
            </w:r>
            <w:r w:rsidRPr="00EE616F">
              <w:rPr>
                <w:sz w:val="12"/>
                <w:szCs w:val="16"/>
                <w:lang w:val="en-US"/>
              </w:rPr>
              <w:t xml:space="preserve"> </w:t>
            </w:r>
            <w:r w:rsidR="0073098F">
              <w:rPr>
                <w:sz w:val="12"/>
                <w:szCs w:val="16"/>
                <w:lang w:val="en-US"/>
              </w:rPr>
              <w:t xml:space="preserve">F. </w:t>
            </w:r>
            <w:proofErr w:type="spellStart"/>
            <w:r w:rsidR="0073098F">
              <w:rPr>
                <w:sz w:val="12"/>
                <w:szCs w:val="16"/>
                <w:lang w:val="en-US"/>
              </w:rPr>
              <w:t>Ravazzolo</w:t>
            </w:r>
            <w:proofErr w:type="spellEnd"/>
            <w:r w:rsidRPr="00EE616F">
              <w:rPr>
                <w:sz w:val="12"/>
                <w:szCs w:val="16"/>
                <w:lang w:val="en-US"/>
              </w:rPr>
              <w:t xml:space="preserve"> </w:t>
            </w:r>
            <w:r w:rsidRPr="00EE616F">
              <w:rPr>
                <w:i/>
                <w:sz w:val="12"/>
                <w:szCs w:val="14"/>
                <w:lang w:val="en-US"/>
              </w:rPr>
              <w:t>(</w:t>
            </w:r>
            <w:r>
              <w:rPr>
                <w:i/>
                <w:sz w:val="12"/>
                <w:szCs w:val="14"/>
                <w:lang w:val="en-US"/>
              </w:rPr>
              <w:t xml:space="preserve">University of </w:t>
            </w:r>
            <w:proofErr w:type="spellStart"/>
            <w:r>
              <w:rPr>
                <w:i/>
                <w:sz w:val="12"/>
                <w:szCs w:val="14"/>
                <w:lang w:val="en-US"/>
              </w:rPr>
              <w:t>Bo</w:t>
            </w:r>
            <w:r w:rsidR="0073098F">
              <w:rPr>
                <w:i/>
                <w:sz w:val="12"/>
                <w:szCs w:val="14"/>
                <w:lang w:val="en-US"/>
              </w:rPr>
              <w:t>zen</w:t>
            </w:r>
            <w:proofErr w:type="spellEnd"/>
            <w:r w:rsidRPr="00EE616F">
              <w:rPr>
                <w:i/>
                <w:sz w:val="12"/>
                <w:szCs w:val="14"/>
                <w:lang w:val="en-US"/>
              </w:rPr>
              <w:t>)</w:t>
            </w:r>
          </w:p>
        </w:tc>
      </w:tr>
      <w:tr w:rsidR="00F067BA" w:rsidRPr="001C1A92" w:rsidTr="00390A02">
        <w:trPr>
          <w:trHeight w:val="227"/>
        </w:trPr>
        <w:tc>
          <w:tcPr>
            <w:tcW w:w="817" w:type="dxa"/>
            <w:vAlign w:val="bottom"/>
          </w:tcPr>
          <w:p w:rsidR="00F067BA" w:rsidRPr="005723DB" w:rsidRDefault="00F067BA" w:rsidP="00F067BA">
            <w:pPr>
              <w:rPr>
                <w:sz w:val="12"/>
                <w:szCs w:val="16"/>
                <w:lang w:val="en-GB"/>
              </w:rPr>
            </w:pPr>
          </w:p>
        </w:tc>
        <w:tc>
          <w:tcPr>
            <w:tcW w:w="2869" w:type="dxa"/>
            <w:vAlign w:val="bottom"/>
          </w:tcPr>
          <w:p w:rsidR="00F067BA" w:rsidRPr="0073098F" w:rsidRDefault="0073098F" w:rsidP="0073098F">
            <w:pPr>
              <w:rPr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A</w:t>
            </w:r>
            <w:r w:rsidR="00F067BA" w:rsidRPr="0073098F">
              <w:rPr>
                <w:b/>
                <w:sz w:val="12"/>
                <w:szCs w:val="16"/>
              </w:rPr>
              <w:t xml:space="preserve">. </w:t>
            </w:r>
            <w:proofErr w:type="spellStart"/>
            <w:r>
              <w:rPr>
                <w:b/>
                <w:sz w:val="12"/>
                <w:szCs w:val="16"/>
              </w:rPr>
              <w:t>Souza</w:t>
            </w:r>
            <w:proofErr w:type="spellEnd"/>
            <w:r w:rsidR="00F067BA" w:rsidRPr="0073098F">
              <w:rPr>
                <w:sz w:val="12"/>
                <w:szCs w:val="16"/>
              </w:rPr>
              <w:t xml:space="preserve"> </w:t>
            </w:r>
            <w:r w:rsidR="00F067BA" w:rsidRPr="0073098F">
              <w:rPr>
                <w:i/>
                <w:sz w:val="12"/>
                <w:szCs w:val="14"/>
              </w:rPr>
              <w:t>(</w:t>
            </w:r>
            <w:proofErr w:type="spellStart"/>
            <w:r w:rsidRPr="0073098F">
              <w:rPr>
                <w:i/>
                <w:iCs/>
                <w:color w:val="000000"/>
                <w:sz w:val="12"/>
                <w:szCs w:val="12"/>
              </w:rPr>
              <w:t>University</w:t>
            </w:r>
            <w:proofErr w:type="spellEnd"/>
            <w:r w:rsidRPr="0073098F">
              <w:rPr>
                <w:i/>
                <w:iCs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73098F">
              <w:rPr>
                <w:i/>
                <w:iCs/>
                <w:color w:val="000000"/>
                <w:sz w:val="12"/>
                <w:szCs w:val="12"/>
              </w:rPr>
              <w:t>Pompeu</w:t>
            </w:r>
            <w:proofErr w:type="spellEnd"/>
            <w:r w:rsidRPr="0073098F">
              <w:rPr>
                <w:i/>
                <w:iCs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73098F">
              <w:rPr>
                <w:i/>
                <w:iCs/>
                <w:color w:val="000000"/>
                <w:sz w:val="12"/>
                <w:szCs w:val="12"/>
              </w:rPr>
              <w:t>Fabra</w:t>
            </w:r>
            <w:proofErr w:type="spellEnd"/>
            <w:r w:rsidR="00F067BA" w:rsidRPr="0073098F">
              <w:rPr>
                <w:i/>
                <w:sz w:val="12"/>
                <w:szCs w:val="14"/>
              </w:rPr>
              <w:t>)</w:t>
            </w:r>
          </w:p>
        </w:tc>
        <w:tc>
          <w:tcPr>
            <w:tcW w:w="6662" w:type="dxa"/>
            <w:vAlign w:val="bottom"/>
          </w:tcPr>
          <w:p w:rsidR="00F067BA" w:rsidRPr="00EE616F" w:rsidRDefault="0073098F" w:rsidP="00F067BA">
            <w:pPr>
              <w:rPr>
                <w:b/>
                <w:bCs/>
                <w:color w:val="FF0000"/>
                <w:sz w:val="12"/>
                <w:szCs w:val="12"/>
                <w:lang w:val="en-US"/>
              </w:rPr>
            </w:pPr>
            <w:r w:rsidRPr="0073098F">
              <w:rPr>
                <w:b/>
                <w:sz w:val="12"/>
                <w:szCs w:val="12"/>
                <w:lang w:val="en-US"/>
              </w:rPr>
              <w:t>Composite Absolute Value and Sign Forecasts</w:t>
            </w:r>
          </w:p>
        </w:tc>
      </w:tr>
      <w:tr w:rsidR="00F067BA" w:rsidRPr="001C1A92" w:rsidTr="00390A02">
        <w:trPr>
          <w:trHeight w:val="227"/>
        </w:trPr>
        <w:tc>
          <w:tcPr>
            <w:tcW w:w="817" w:type="dxa"/>
            <w:vAlign w:val="bottom"/>
          </w:tcPr>
          <w:p w:rsidR="00F067BA" w:rsidRPr="006C1F3C" w:rsidRDefault="00F067BA" w:rsidP="00F067BA">
            <w:pPr>
              <w:rPr>
                <w:sz w:val="12"/>
                <w:szCs w:val="16"/>
                <w:lang w:val="en-US"/>
              </w:rPr>
            </w:pPr>
          </w:p>
        </w:tc>
        <w:tc>
          <w:tcPr>
            <w:tcW w:w="2869" w:type="dxa"/>
            <w:vAlign w:val="bottom"/>
          </w:tcPr>
          <w:p w:rsidR="00F067BA" w:rsidRPr="00EE616F" w:rsidRDefault="00F067BA" w:rsidP="00F067BA">
            <w:pPr>
              <w:rPr>
                <w:sz w:val="12"/>
                <w:szCs w:val="16"/>
                <w:lang w:val="en-US"/>
              </w:rPr>
            </w:pPr>
          </w:p>
        </w:tc>
        <w:tc>
          <w:tcPr>
            <w:tcW w:w="6662" w:type="dxa"/>
          </w:tcPr>
          <w:p w:rsidR="00F067BA" w:rsidRPr="00EE616F" w:rsidRDefault="0073098F" w:rsidP="00F067BA">
            <w:pPr>
              <w:rPr>
                <w:sz w:val="12"/>
                <w:szCs w:val="16"/>
                <w:lang w:val="en-US"/>
              </w:rPr>
            </w:pPr>
            <w:r w:rsidRPr="00EE616F">
              <w:rPr>
                <w:sz w:val="12"/>
                <w:szCs w:val="16"/>
                <w:lang w:val="en-US"/>
              </w:rPr>
              <w:t xml:space="preserve">discussant </w:t>
            </w:r>
            <w:r>
              <w:rPr>
                <w:sz w:val="12"/>
                <w:szCs w:val="16"/>
                <w:lang w:val="en-US"/>
              </w:rPr>
              <w:t>–</w:t>
            </w:r>
            <w:r w:rsidRPr="00EE616F">
              <w:rPr>
                <w:sz w:val="12"/>
                <w:szCs w:val="16"/>
                <w:lang w:val="en-US"/>
              </w:rPr>
              <w:t xml:space="preserve"> </w:t>
            </w:r>
            <w:r>
              <w:rPr>
                <w:sz w:val="12"/>
                <w:szCs w:val="16"/>
                <w:lang w:val="en-US"/>
              </w:rPr>
              <w:t xml:space="preserve">F. </w:t>
            </w:r>
            <w:proofErr w:type="spellStart"/>
            <w:r>
              <w:rPr>
                <w:sz w:val="12"/>
                <w:szCs w:val="16"/>
                <w:lang w:val="en-US"/>
              </w:rPr>
              <w:t>Ravazzolo</w:t>
            </w:r>
            <w:proofErr w:type="spellEnd"/>
            <w:r w:rsidRPr="00EE616F">
              <w:rPr>
                <w:sz w:val="12"/>
                <w:szCs w:val="16"/>
                <w:lang w:val="en-US"/>
              </w:rPr>
              <w:t xml:space="preserve"> </w:t>
            </w:r>
            <w:r w:rsidRPr="00EE616F">
              <w:rPr>
                <w:i/>
                <w:sz w:val="12"/>
                <w:szCs w:val="14"/>
                <w:lang w:val="en-US"/>
              </w:rPr>
              <w:t>(</w:t>
            </w:r>
            <w:r>
              <w:rPr>
                <w:i/>
                <w:sz w:val="12"/>
                <w:szCs w:val="14"/>
                <w:lang w:val="en-US"/>
              </w:rPr>
              <w:t xml:space="preserve">University of </w:t>
            </w:r>
            <w:proofErr w:type="spellStart"/>
            <w:r>
              <w:rPr>
                <w:i/>
                <w:sz w:val="12"/>
                <w:szCs w:val="14"/>
                <w:lang w:val="en-US"/>
              </w:rPr>
              <w:t>Bozen</w:t>
            </w:r>
            <w:proofErr w:type="spellEnd"/>
            <w:r w:rsidRPr="00EE616F">
              <w:rPr>
                <w:i/>
                <w:sz w:val="12"/>
                <w:szCs w:val="14"/>
                <w:lang w:val="en-US"/>
              </w:rPr>
              <w:t>)</w:t>
            </w:r>
          </w:p>
        </w:tc>
      </w:tr>
      <w:tr w:rsidR="00F067BA" w:rsidRPr="001C1A92" w:rsidTr="00390A02">
        <w:trPr>
          <w:trHeight w:val="227"/>
        </w:trPr>
        <w:tc>
          <w:tcPr>
            <w:tcW w:w="817" w:type="dxa"/>
            <w:vAlign w:val="bottom"/>
          </w:tcPr>
          <w:p w:rsidR="00F067BA" w:rsidRPr="006C1F3C" w:rsidRDefault="00F067BA" w:rsidP="00F067BA">
            <w:pPr>
              <w:rPr>
                <w:sz w:val="12"/>
                <w:szCs w:val="16"/>
                <w:lang w:val="en-US"/>
              </w:rPr>
            </w:pPr>
          </w:p>
        </w:tc>
        <w:tc>
          <w:tcPr>
            <w:tcW w:w="2869" w:type="dxa"/>
            <w:vAlign w:val="bottom"/>
          </w:tcPr>
          <w:p w:rsidR="00F067BA" w:rsidRPr="00DA6743" w:rsidRDefault="0073098F" w:rsidP="0073098F">
            <w:pPr>
              <w:rPr>
                <w:sz w:val="12"/>
                <w:szCs w:val="16"/>
                <w:lang w:val="en-US"/>
              </w:rPr>
            </w:pPr>
            <w:r>
              <w:rPr>
                <w:b/>
                <w:sz w:val="12"/>
                <w:szCs w:val="16"/>
                <w:lang w:val="en-US"/>
              </w:rPr>
              <w:t>J</w:t>
            </w:r>
            <w:r w:rsidR="00F067BA" w:rsidRPr="00DA6743">
              <w:rPr>
                <w:b/>
                <w:sz w:val="12"/>
                <w:szCs w:val="16"/>
                <w:lang w:val="en-US"/>
              </w:rPr>
              <w:t xml:space="preserve">. </w:t>
            </w:r>
            <w:proofErr w:type="spellStart"/>
            <w:r w:rsidRPr="0073098F">
              <w:rPr>
                <w:b/>
                <w:sz w:val="12"/>
                <w:szCs w:val="16"/>
                <w:lang w:val="en-US"/>
              </w:rPr>
              <w:t>Diwambuena</w:t>
            </w:r>
            <w:proofErr w:type="spellEnd"/>
            <w:r w:rsidR="00F067BA" w:rsidRPr="00DA6743">
              <w:rPr>
                <w:b/>
                <w:sz w:val="12"/>
                <w:szCs w:val="16"/>
                <w:lang w:val="en-US"/>
              </w:rPr>
              <w:t xml:space="preserve"> </w:t>
            </w:r>
            <w:r w:rsidR="00F067BA" w:rsidRPr="00DA6743">
              <w:rPr>
                <w:sz w:val="12"/>
                <w:szCs w:val="14"/>
                <w:lang w:val="en-US"/>
              </w:rPr>
              <w:t>(</w:t>
            </w:r>
            <w:r>
              <w:rPr>
                <w:i/>
                <w:sz w:val="12"/>
                <w:szCs w:val="14"/>
                <w:lang w:val="en-US"/>
              </w:rPr>
              <w:t xml:space="preserve">University of </w:t>
            </w:r>
            <w:proofErr w:type="spellStart"/>
            <w:r>
              <w:rPr>
                <w:i/>
                <w:sz w:val="12"/>
                <w:szCs w:val="14"/>
                <w:lang w:val="en-US"/>
              </w:rPr>
              <w:t>Bozen</w:t>
            </w:r>
            <w:proofErr w:type="spellEnd"/>
            <w:r w:rsidR="00F067BA" w:rsidRPr="00DA6743">
              <w:rPr>
                <w:sz w:val="12"/>
                <w:szCs w:val="14"/>
                <w:lang w:val="en-US"/>
              </w:rPr>
              <w:t>)</w:t>
            </w:r>
          </w:p>
        </w:tc>
        <w:tc>
          <w:tcPr>
            <w:tcW w:w="6662" w:type="dxa"/>
            <w:vAlign w:val="bottom"/>
          </w:tcPr>
          <w:p w:rsidR="00F067BA" w:rsidRPr="00EE616F" w:rsidRDefault="0073098F" w:rsidP="00F067BA">
            <w:pPr>
              <w:rPr>
                <w:b/>
                <w:bCs/>
                <w:color w:val="FF0000"/>
                <w:sz w:val="12"/>
                <w:szCs w:val="16"/>
                <w:lang w:val="en-US"/>
              </w:rPr>
            </w:pPr>
            <w:r w:rsidRPr="0073098F">
              <w:rPr>
                <w:b/>
                <w:bCs/>
                <w:sz w:val="12"/>
                <w:szCs w:val="16"/>
                <w:lang w:val="en-US"/>
              </w:rPr>
              <w:t>Identification of Labor Market Shocks</w:t>
            </w:r>
          </w:p>
        </w:tc>
      </w:tr>
      <w:tr w:rsidR="00F067BA" w:rsidRPr="001C1A92" w:rsidTr="00390A02">
        <w:trPr>
          <w:trHeight w:val="227"/>
        </w:trPr>
        <w:tc>
          <w:tcPr>
            <w:tcW w:w="817" w:type="dxa"/>
            <w:vAlign w:val="bottom"/>
          </w:tcPr>
          <w:p w:rsidR="00F067BA" w:rsidRPr="006C1F3C" w:rsidRDefault="00F067BA" w:rsidP="00F067BA">
            <w:pPr>
              <w:rPr>
                <w:sz w:val="12"/>
                <w:szCs w:val="16"/>
                <w:lang w:val="en-US"/>
              </w:rPr>
            </w:pPr>
          </w:p>
        </w:tc>
        <w:tc>
          <w:tcPr>
            <w:tcW w:w="2869" w:type="dxa"/>
            <w:vAlign w:val="bottom"/>
          </w:tcPr>
          <w:p w:rsidR="00F067BA" w:rsidRPr="00EE616F" w:rsidRDefault="00F067BA" w:rsidP="00F067BA">
            <w:pPr>
              <w:rPr>
                <w:sz w:val="12"/>
                <w:szCs w:val="16"/>
                <w:lang w:val="en-US"/>
              </w:rPr>
            </w:pPr>
          </w:p>
        </w:tc>
        <w:tc>
          <w:tcPr>
            <w:tcW w:w="6662" w:type="dxa"/>
          </w:tcPr>
          <w:p w:rsidR="00F067BA" w:rsidRPr="00EE616F" w:rsidRDefault="00F067BA" w:rsidP="00F067BA">
            <w:pPr>
              <w:rPr>
                <w:sz w:val="12"/>
                <w:szCs w:val="16"/>
                <w:lang w:val="en-US"/>
              </w:rPr>
            </w:pPr>
            <w:r w:rsidRPr="00EE616F">
              <w:rPr>
                <w:sz w:val="12"/>
                <w:szCs w:val="16"/>
                <w:lang w:val="en-US"/>
              </w:rPr>
              <w:t xml:space="preserve">discussant – M. </w:t>
            </w:r>
            <w:proofErr w:type="spellStart"/>
            <w:r w:rsidRPr="00EE616F">
              <w:rPr>
                <w:sz w:val="12"/>
                <w:szCs w:val="16"/>
                <w:lang w:val="en-US"/>
              </w:rPr>
              <w:t>Pisani</w:t>
            </w:r>
            <w:proofErr w:type="spellEnd"/>
            <w:r w:rsidRPr="00EE616F">
              <w:rPr>
                <w:sz w:val="12"/>
                <w:szCs w:val="16"/>
                <w:lang w:val="en-US"/>
              </w:rPr>
              <w:t xml:space="preserve"> </w:t>
            </w:r>
            <w:r w:rsidRPr="00EE616F">
              <w:rPr>
                <w:i/>
                <w:sz w:val="12"/>
                <w:szCs w:val="14"/>
                <w:lang w:val="en-US"/>
              </w:rPr>
              <w:t>(Bank of Italy)</w:t>
            </w:r>
          </w:p>
        </w:tc>
      </w:tr>
      <w:tr w:rsidR="00F067BA" w:rsidRPr="001C1A92" w:rsidTr="00390A02">
        <w:trPr>
          <w:trHeight w:val="227"/>
        </w:trPr>
        <w:tc>
          <w:tcPr>
            <w:tcW w:w="817" w:type="dxa"/>
            <w:vAlign w:val="bottom"/>
          </w:tcPr>
          <w:p w:rsidR="00F067BA" w:rsidRPr="006C1F3C" w:rsidRDefault="00F067BA" w:rsidP="00F067BA">
            <w:pPr>
              <w:rPr>
                <w:sz w:val="12"/>
                <w:szCs w:val="16"/>
                <w:lang w:val="en-US"/>
              </w:rPr>
            </w:pPr>
          </w:p>
        </w:tc>
        <w:tc>
          <w:tcPr>
            <w:tcW w:w="2869" w:type="dxa"/>
            <w:vAlign w:val="bottom"/>
          </w:tcPr>
          <w:p w:rsidR="00F067BA" w:rsidRPr="00D03DC6" w:rsidRDefault="00BA6E6F" w:rsidP="00BA6E6F">
            <w:pPr>
              <w:rPr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F</w:t>
            </w:r>
            <w:r w:rsidR="00F067BA" w:rsidRPr="00D03DC6">
              <w:rPr>
                <w:b/>
                <w:sz w:val="12"/>
                <w:szCs w:val="16"/>
              </w:rPr>
              <w:t xml:space="preserve">. </w:t>
            </w:r>
            <w:proofErr w:type="spellStart"/>
            <w:r>
              <w:rPr>
                <w:b/>
                <w:sz w:val="12"/>
                <w:szCs w:val="16"/>
              </w:rPr>
              <w:t>Arigoni</w:t>
            </w:r>
            <w:proofErr w:type="spellEnd"/>
            <w:r w:rsidR="00F067BA" w:rsidRPr="00D03DC6">
              <w:rPr>
                <w:sz w:val="12"/>
                <w:szCs w:val="16"/>
              </w:rPr>
              <w:t xml:space="preserve"> </w:t>
            </w:r>
            <w:r w:rsidR="00F067BA" w:rsidRPr="00FA43BA">
              <w:rPr>
                <w:sz w:val="12"/>
                <w:szCs w:val="14"/>
              </w:rPr>
              <w:t>(</w:t>
            </w:r>
            <w:proofErr w:type="spellStart"/>
            <w:r>
              <w:rPr>
                <w:i/>
                <w:sz w:val="12"/>
                <w:szCs w:val="14"/>
              </w:rPr>
              <w:t>Bank</w:t>
            </w:r>
            <w:proofErr w:type="spellEnd"/>
            <w:r>
              <w:rPr>
                <w:i/>
                <w:sz w:val="12"/>
                <w:szCs w:val="14"/>
              </w:rPr>
              <w:t xml:space="preserve"> of Slovenia</w:t>
            </w:r>
            <w:r w:rsidR="00F067BA">
              <w:rPr>
                <w:i/>
                <w:sz w:val="12"/>
                <w:szCs w:val="14"/>
              </w:rPr>
              <w:t>)</w:t>
            </w:r>
          </w:p>
        </w:tc>
        <w:tc>
          <w:tcPr>
            <w:tcW w:w="6662" w:type="dxa"/>
            <w:vAlign w:val="bottom"/>
          </w:tcPr>
          <w:p w:rsidR="00F067BA" w:rsidRPr="00912C9D" w:rsidRDefault="00BA6E6F" w:rsidP="00F067BA">
            <w:pPr>
              <w:rPr>
                <w:b/>
                <w:sz w:val="12"/>
                <w:szCs w:val="16"/>
                <w:lang w:val="en-US"/>
              </w:rPr>
            </w:pPr>
            <w:r w:rsidRPr="00BA6E6F">
              <w:rPr>
                <w:b/>
                <w:sz w:val="12"/>
                <w:szCs w:val="16"/>
                <w:lang w:val="en-US"/>
              </w:rPr>
              <w:t>World shocks and commodity price fluctuations: evidence from resource-rich economies</w:t>
            </w:r>
          </w:p>
        </w:tc>
      </w:tr>
      <w:tr w:rsidR="00F067BA" w:rsidRPr="001C1A92" w:rsidTr="00390A02">
        <w:trPr>
          <w:trHeight w:val="227"/>
        </w:trPr>
        <w:tc>
          <w:tcPr>
            <w:tcW w:w="817" w:type="dxa"/>
            <w:vAlign w:val="bottom"/>
          </w:tcPr>
          <w:p w:rsidR="00F067BA" w:rsidRPr="006C1F3C" w:rsidRDefault="00F067BA" w:rsidP="00F067BA">
            <w:pPr>
              <w:rPr>
                <w:sz w:val="12"/>
                <w:szCs w:val="16"/>
                <w:lang w:val="en-US"/>
              </w:rPr>
            </w:pPr>
          </w:p>
        </w:tc>
        <w:tc>
          <w:tcPr>
            <w:tcW w:w="2869" w:type="dxa"/>
            <w:vAlign w:val="bottom"/>
          </w:tcPr>
          <w:p w:rsidR="00F067BA" w:rsidRPr="00EE616F" w:rsidRDefault="00F067BA" w:rsidP="00F067BA">
            <w:pPr>
              <w:rPr>
                <w:sz w:val="12"/>
                <w:szCs w:val="16"/>
                <w:lang w:val="en-US"/>
              </w:rPr>
            </w:pPr>
          </w:p>
        </w:tc>
        <w:tc>
          <w:tcPr>
            <w:tcW w:w="6662" w:type="dxa"/>
          </w:tcPr>
          <w:p w:rsidR="00F067BA" w:rsidRPr="0010589E" w:rsidRDefault="00BA6E6F" w:rsidP="00F067B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en-GB"/>
              </w:rPr>
            </w:pPr>
            <w:r w:rsidRPr="00EE616F">
              <w:rPr>
                <w:sz w:val="12"/>
                <w:szCs w:val="16"/>
                <w:lang w:val="en-US"/>
              </w:rPr>
              <w:t xml:space="preserve">discussant – M. </w:t>
            </w:r>
            <w:proofErr w:type="spellStart"/>
            <w:r w:rsidRPr="00EE616F">
              <w:rPr>
                <w:sz w:val="12"/>
                <w:szCs w:val="16"/>
                <w:lang w:val="en-US"/>
              </w:rPr>
              <w:t>Pisani</w:t>
            </w:r>
            <w:proofErr w:type="spellEnd"/>
            <w:r w:rsidRPr="00EE616F">
              <w:rPr>
                <w:sz w:val="12"/>
                <w:szCs w:val="16"/>
                <w:lang w:val="en-US"/>
              </w:rPr>
              <w:t xml:space="preserve"> </w:t>
            </w:r>
            <w:r w:rsidRPr="00EE616F">
              <w:rPr>
                <w:i/>
                <w:sz w:val="12"/>
                <w:szCs w:val="14"/>
                <w:lang w:val="en-US"/>
              </w:rPr>
              <w:t>(Bank of Italy)</w:t>
            </w:r>
          </w:p>
        </w:tc>
      </w:tr>
      <w:tr w:rsidR="00F067BA" w:rsidRPr="00F067BA" w:rsidTr="00390A02">
        <w:trPr>
          <w:trHeight w:val="227"/>
        </w:trPr>
        <w:tc>
          <w:tcPr>
            <w:tcW w:w="817" w:type="dxa"/>
            <w:vAlign w:val="bottom"/>
          </w:tcPr>
          <w:p w:rsidR="00F067BA" w:rsidRPr="0010589E" w:rsidRDefault="00F067BA" w:rsidP="00F067BA">
            <w:pPr>
              <w:rPr>
                <w:sz w:val="12"/>
                <w:szCs w:val="16"/>
                <w:lang w:val="en-GB"/>
              </w:rPr>
            </w:pPr>
          </w:p>
        </w:tc>
        <w:tc>
          <w:tcPr>
            <w:tcW w:w="2869" w:type="dxa"/>
            <w:vAlign w:val="bottom"/>
          </w:tcPr>
          <w:p w:rsidR="00F067BA" w:rsidRPr="00BE27DD" w:rsidRDefault="00BA6E6F" w:rsidP="00BA6E6F">
            <w:pPr>
              <w:rPr>
                <w:sz w:val="12"/>
                <w:szCs w:val="16"/>
                <w:lang w:val="en-GB"/>
              </w:rPr>
            </w:pPr>
            <w:r>
              <w:rPr>
                <w:b/>
                <w:sz w:val="12"/>
                <w:szCs w:val="16"/>
                <w:lang w:val="en-GB"/>
              </w:rPr>
              <w:t>J</w:t>
            </w:r>
            <w:r w:rsidR="00F067BA" w:rsidRPr="00BE27DD">
              <w:rPr>
                <w:b/>
                <w:sz w:val="12"/>
                <w:szCs w:val="16"/>
                <w:lang w:val="en-GB"/>
              </w:rPr>
              <w:t xml:space="preserve">. </w:t>
            </w:r>
            <w:proofErr w:type="spellStart"/>
            <w:r>
              <w:rPr>
                <w:b/>
                <w:sz w:val="12"/>
                <w:szCs w:val="16"/>
                <w:lang w:val="en-GB"/>
              </w:rPr>
              <w:t>Llorens</w:t>
            </w:r>
            <w:proofErr w:type="spellEnd"/>
            <w:r w:rsidR="00F067BA" w:rsidRPr="00BE27DD">
              <w:rPr>
                <w:sz w:val="12"/>
                <w:szCs w:val="16"/>
                <w:lang w:val="en-GB"/>
              </w:rPr>
              <w:t xml:space="preserve"> </w:t>
            </w:r>
            <w:r w:rsidR="00F067BA" w:rsidRPr="00BE27DD">
              <w:rPr>
                <w:i/>
                <w:sz w:val="12"/>
                <w:szCs w:val="14"/>
                <w:lang w:val="en-GB"/>
              </w:rPr>
              <w:t>(</w:t>
            </w:r>
            <w:r w:rsidRPr="00BA6E6F">
              <w:rPr>
                <w:i/>
                <w:iCs/>
                <w:color w:val="000000"/>
                <w:sz w:val="12"/>
                <w:szCs w:val="12"/>
                <w:lang w:val="en-GB"/>
              </w:rPr>
              <w:t xml:space="preserve">University </w:t>
            </w:r>
            <w:proofErr w:type="spellStart"/>
            <w:r w:rsidRPr="00BA6E6F">
              <w:rPr>
                <w:i/>
                <w:iCs/>
                <w:color w:val="000000"/>
                <w:sz w:val="12"/>
                <w:szCs w:val="12"/>
                <w:lang w:val="en-GB"/>
              </w:rPr>
              <w:t>Pompeu</w:t>
            </w:r>
            <w:proofErr w:type="spellEnd"/>
            <w:r w:rsidRPr="00BA6E6F">
              <w:rPr>
                <w:i/>
                <w:iCs/>
                <w:color w:val="000000"/>
                <w:sz w:val="12"/>
                <w:szCs w:val="12"/>
                <w:lang w:val="en-GB"/>
              </w:rPr>
              <w:t xml:space="preserve"> </w:t>
            </w:r>
            <w:proofErr w:type="spellStart"/>
            <w:r w:rsidRPr="00BA6E6F">
              <w:rPr>
                <w:i/>
                <w:iCs/>
                <w:color w:val="000000"/>
                <w:sz w:val="12"/>
                <w:szCs w:val="12"/>
                <w:lang w:val="en-GB"/>
              </w:rPr>
              <w:t>Fabra</w:t>
            </w:r>
            <w:proofErr w:type="spellEnd"/>
            <w:r w:rsidR="00F067BA" w:rsidRPr="00BE27DD">
              <w:rPr>
                <w:i/>
                <w:sz w:val="12"/>
                <w:szCs w:val="14"/>
                <w:lang w:val="en-GB"/>
              </w:rPr>
              <w:t>)</w:t>
            </w:r>
          </w:p>
        </w:tc>
        <w:tc>
          <w:tcPr>
            <w:tcW w:w="6662" w:type="dxa"/>
            <w:vAlign w:val="bottom"/>
          </w:tcPr>
          <w:p w:rsidR="00F067BA" w:rsidRPr="00912C9D" w:rsidRDefault="00BA6E6F" w:rsidP="00F067BA">
            <w:pPr>
              <w:rPr>
                <w:b/>
                <w:sz w:val="12"/>
                <w:szCs w:val="16"/>
                <w:lang w:val="en-US"/>
              </w:rPr>
            </w:pPr>
            <w:r w:rsidRPr="00BA6E6F">
              <w:rPr>
                <w:b/>
                <w:sz w:val="12"/>
                <w:szCs w:val="16"/>
                <w:lang w:val="en-US"/>
              </w:rPr>
              <w:t>Projected Dynamic Conditional Correlations</w:t>
            </w:r>
          </w:p>
        </w:tc>
      </w:tr>
      <w:tr w:rsidR="00F067BA" w:rsidRPr="00F067BA" w:rsidTr="00390A02">
        <w:trPr>
          <w:trHeight w:val="227"/>
        </w:trPr>
        <w:tc>
          <w:tcPr>
            <w:tcW w:w="817" w:type="dxa"/>
            <w:vAlign w:val="bottom"/>
          </w:tcPr>
          <w:p w:rsidR="00F067BA" w:rsidRPr="006C1F3C" w:rsidRDefault="00F067BA" w:rsidP="00F067BA">
            <w:pPr>
              <w:rPr>
                <w:sz w:val="12"/>
                <w:szCs w:val="16"/>
                <w:lang w:val="en-US"/>
              </w:rPr>
            </w:pPr>
          </w:p>
        </w:tc>
        <w:tc>
          <w:tcPr>
            <w:tcW w:w="2869" w:type="dxa"/>
            <w:vAlign w:val="bottom"/>
          </w:tcPr>
          <w:p w:rsidR="00F067BA" w:rsidRPr="00EE616F" w:rsidRDefault="00F067BA" w:rsidP="00F067BA">
            <w:pPr>
              <w:rPr>
                <w:sz w:val="12"/>
                <w:szCs w:val="16"/>
                <w:lang w:val="en-US"/>
              </w:rPr>
            </w:pPr>
          </w:p>
        </w:tc>
        <w:tc>
          <w:tcPr>
            <w:tcW w:w="6662" w:type="dxa"/>
          </w:tcPr>
          <w:p w:rsidR="00F067BA" w:rsidRPr="0010589E" w:rsidRDefault="00F067BA" w:rsidP="00BA6E6F">
            <w:pPr>
              <w:rPr>
                <w:sz w:val="12"/>
                <w:szCs w:val="16"/>
                <w:lang w:val="en-GB"/>
              </w:rPr>
            </w:pPr>
            <w:r w:rsidRPr="00EE616F">
              <w:rPr>
                <w:sz w:val="12"/>
                <w:szCs w:val="16"/>
                <w:lang w:val="en-US"/>
              </w:rPr>
              <w:t xml:space="preserve">discussant - </w:t>
            </w:r>
            <w:r w:rsidR="00BA6E6F">
              <w:rPr>
                <w:sz w:val="12"/>
                <w:szCs w:val="16"/>
                <w:lang w:val="en-US"/>
              </w:rPr>
              <w:t>E</w:t>
            </w:r>
            <w:r w:rsidRPr="00EE616F">
              <w:rPr>
                <w:sz w:val="12"/>
                <w:szCs w:val="16"/>
                <w:lang w:val="en-US"/>
              </w:rPr>
              <w:t xml:space="preserve">. </w:t>
            </w:r>
            <w:r w:rsidR="00BA6E6F">
              <w:rPr>
                <w:sz w:val="12"/>
                <w:szCs w:val="16"/>
                <w:lang w:val="en-US"/>
              </w:rPr>
              <w:t>Rossi</w:t>
            </w:r>
            <w:r w:rsidRPr="00EE616F">
              <w:rPr>
                <w:sz w:val="12"/>
                <w:szCs w:val="16"/>
                <w:lang w:val="en-US"/>
              </w:rPr>
              <w:t xml:space="preserve"> </w:t>
            </w:r>
            <w:r w:rsidRPr="00EE616F">
              <w:rPr>
                <w:i/>
                <w:sz w:val="12"/>
                <w:szCs w:val="14"/>
                <w:lang w:val="en-US"/>
              </w:rPr>
              <w:t>(</w:t>
            </w:r>
            <w:r w:rsidRPr="0010589E">
              <w:rPr>
                <w:i/>
                <w:sz w:val="12"/>
                <w:szCs w:val="14"/>
                <w:lang w:val="en-GB"/>
              </w:rPr>
              <w:t xml:space="preserve">University of </w:t>
            </w:r>
            <w:r w:rsidR="00BA6E6F">
              <w:rPr>
                <w:i/>
                <w:sz w:val="12"/>
                <w:szCs w:val="14"/>
                <w:lang w:val="en-GB"/>
              </w:rPr>
              <w:t>Pavia</w:t>
            </w:r>
            <w:r w:rsidRPr="0010589E">
              <w:rPr>
                <w:i/>
                <w:sz w:val="12"/>
                <w:szCs w:val="14"/>
                <w:lang w:val="en-GB"/>
              </w:rPr>
              <w:t>)</w:t>
            </w:r>
          </w:p>
        </w:tc>
      </w:tr>
      <w:tr w:rsidR="00BA6E6F" w:rsidRPr="001C1A92" w:rsidTr="00390A02">
        <w:trPr>
          <w:trHeight w:val="227"/>
        </w:trPr>
        <w:tc>
          <w:tcPr>
            <w:tcW w:w="817" w:type="dxa"/>
            <w:vAlign w:val="bottom"/>
          </w:tcPr>
          <w:p w:rsidR="00BA6E6F" w:rsidRPr="006C1F3C" w:rsidRDefault="00BA6E6F" w:rsidP="00BA6E6F">
            <w:pPr>
              <w:rPr>
                <w:sz w:val="12"/>
                <w:szCs w:val="16"/>
                <w:lang w:val="en-US"/>
              </w:rPr>
            </w:pPr>
          </w:p>
        </w:tc>
        <w:tc>
          <w:tcPr>
            <w:tcW w:w="2869" w:type="dxa"/>
            <w:vAlign w:val="bottom"/>
          </w:tcPr>
          <w:p w:rsidR="00BA6E6F" w:rsidRPr="00BE27DD" w:rsidRDefault="00BA6E6F" w:rsidP="00BA6E6F">
            <w:pPr>
              <w:rPr>
                <w:sz w:val="12"/>
                <w:szCs w:val="16"/>
                <w:lang w:val="en-GB"/>
              </w:rPr>
            </w:pPr>
            <w:r>
              <w:rPr>
                <w:b/>
                <w:sz w:val="12"/>
                <w:szCs w:val="16"/>
                <w:lang w:val="en-GB"/>
              </w:rPr>
              <w:t>A</w:t>
            </w:r>
            <w:r w:rsidRPr="00BE27DD">
              <w:rPr>
                <w:b/>
                <w:sz w:val="12"/>
                <w:szCs w:val="16"/>
                <w:lang w:val="en-GB"/>
              </w:rPr>
              <w:t xml:space="preserve">. </w:t>
            </w:r>
            <w:proofErr w:type="spellStart"/>
            <w:r>
              <w:rPr>
                <w:b/>
                <w:sz w:val="12"/>
                <w:szCs w:val="16"/>
                <w:lang w:val="en-GB"/>
              </w:rPr>
              <w:t>Marsi</w:t>
            </w:r>
            <w:proofErr w:type="spellEnd"/>
            <w:r w:rsidRPr="00BE27DD">
              <w:rPr>
                <w:sz w:val="12"/>
                <w:szCs w:val="16"/>
                <w:lang w:val="en-GB"/>
              </w:rPr>
              <w:t xml:space="preserve"> </w:t>
            </w:r>
            <w:r w:rsidRPr="00BE27DD">
              <w:rPr>
                <w:i/>
                <w:sz w:val="12"/>
                <w:szCs w:val="14"/>
                <w:lang w:val="en-GB"/>
              </w:rPr>
              <w:t xml:space="preserve">(University of </w:t>
            </w:r>
            <w:r>
              <w:rPr>
                <w:i/>
                <w:sz w:val="12"/>
                <w:szCs w:val="14"/>
                <w:lang w:val="en-GB"/>
              </w:rPr>
              <w:t>Bologna</w:t>
            </w:r>
            <w:r w:rsidRPr="00BE27DD">
              <w:rPr>
                <w:i/>
                <w:sz w:val="12"/>
                <w:szCs w:val="14"/>
                <w:lang w:val="en-GB"/>
              </w:rPr>
              <w:t>)</w:t>
            </w:r>
          </w:p>
        </w:tc>
        <w:tc>
          <w:tcPr>
            <w:tcW w:w="6662" w:type="dxa"/>
            <w:vAlign w:val="bottom"/>
          </w:tcPr>
          <w:p w:rsidR="00BA6E6F" w:rsidRPr="00912C9D" w:rsidRDefault="00BA6E6F" w:rsidP="00BA6E6F">
            <w:pPr>
              <w:rPr>
                <w:b/>
                <w:sz w:val="12"/>
                <w:szCs w:val="16"/>
                <w:lang w:val="en-US"/>
              </w:rPr>
            </w:pPr>
            <w:r w:rsidRPr="00BA6E6F">
              <w:rPr>
                <w:b/>
                <w:sz w:val="12"/>
                <w:szCs w:val="16"/>
                <w:lang w:val="en-US"/>
              </w:rPr>
              <w:t>Unconventional monetary policy in the Euro Area: a tale of three shocks</w:t>
            </w:r>
          </w:p>
        </w:tc>
      </w:tr>
      <w:tr w:rsidR="00BA6E6F" w:rsidRPr="001C1A92" w:rsidTr="00390A02">
        <w:trPr>
          <w:trHeight w:val="227"/>
        </w:trPr>
        <w:tc>
          <w:tcPr>
            <w:tcW w:w="817" w:type="dxa"/>
            <w:vAlign w:val="bottom"/>
          </w:tcPr>
          <w:p w:rsidR="00BA6E6F" w:rsidRPr="006C1F3C" w:rsidRDefault="00BA6E6F" w:rsidP="00BA6E6F">
            <w:pPr>
              <w:rPr>
                <w:sz w:val="12"/>
                <w:szCs w:val="16"/>
                <w:lang w:val="en-US"/>
              </w:rPr>
            </w:pPr>
          </w:p>
        </w:tc>
        <w:tc>
          <w:tcPr>
            <w:tcW w:w="2869" w:type="dxa"/>
            <w:vAlign w:val="bottom"/>
          </w:tcPr>
          <w:p w:rsidR="00BA6E6F" w:rsidRPr="00EE616F" w:rsidRDefault="00BA6E6F" w:rsidP="00BA6E6F">
            <w:pPr>
              <w:rPr>
                <w:sz w:val="12"/>
                <w:szCs w:val="16"/>
                <w:lang w:val="en-US"/>
              </w:rPr>
            </w:pPr>
          </w:p>
        </w:tc>
        <w:tc>
          <w:tcPr>
            <w:tcW w:w="6662" w:type="dxa"/>
          </w:tcPr>
          <w:p w:rsidR="00BA6E6F" w:rsidRPr="00760F80" w:rsidRDefault="00BA6E6F" w:rsidP="00390A02">
            <w:pPr>
              <w:rPr>
                <w:sz w:val="12"/>
                <w:szCs w:val="16"/>
                <w:lang w:val="en-GB"/>
              </w:rPr>
            </w:pPr>
            <w:r w:rsidRPr="00760F80">
              <w:rPr>
                <w:sz w:val="12"/>
                <w:szCs w:val="16"/>
                <w:lang w:val="en-GB"/>
              </w:rPr>
              <w:t xml:space="preserve">discussant - E. </w:t>
            </w:r>
            <w:proofErr w:type="spellStart"/>
            <w:r w:rsidRPr="00760F80">
              <w:rPr>
                <w:sz w:val="12"/>
                <w:szCs w:val="16"/>
                <w:lang w:val="en-GB"/>
              </w:rPr>
              <w:t>Castelnuovo</w:t>
            </w:r>
            <w:proofErr w:type="spellEnd"/>
            <w:r w:rsidRPr="00760F80">
              <w:rPr>
                <w:sz w:val="12"/>
                <w:szCs w:val="16"/>
                <w:lang w:val="en-GB"/>
              </w:rPr>
              <w:t xml:space="preserve"> </w:t>
            </w:r>
            <w:r w:rsidRPr="00760F80">
              <w:rPr>
                <w:i/>
                <w:sz w:val="12"/>
                <w:szCs w:val="14"/>
                <w:lang w:val="en-GB"/>
              </w:rPr>
              <w:t>(</w:t>
            </w:r>
            <w:r w:rsidR="00390A02">
              <w:rPr>
                <w:i/>
                <w:sz w:val="12"/>
                <w:szCs w:val="14"/>
                <w:lang w:val="en-US"/>
              </w:rPr>
              <w:t xml:space="preserve">University of </w:t>
            </w:r>
            <w:r w:rsidRPr="00760F80">
              <w:rPr>
                <w:i/>
                <w:sz w:val="12"/>
                <w:szCs w:val="14"/>
                <w:lang w:val="en-GB"/>
              </w:rPr>
              <w:t>Melbourne)</w:t>
            </w:r>
          </w:p>
        </w:tc>
      </w:tr>
      <w:tr w:rsidR="00BA6E6F" w:rsidRPr="001C1A92" w:rsidTr="00390A02">
        <w:trPr>
          <w:trHeight w:val="227"/>
        </w:trPr>
        <w:tc>
          <w:tcPr>
            <w:tcW w:w="817" w:type="dxa"/>
            <w:vAlign w:val="bottom"/>
          </w:tcPr>
          <w:p w:rsidR="00BA6E6F" w:rsidRPr="00760F80" w:rsidRDefault="00BA6E6F" w:rsidP="00BA6E6F">
            <w:pPr>
              <w:rPr>
                <w:sz w:val="12"/>
                <w:szCs w:val="16"/>
                <w:lang w:val="en-GB"/>
              </w:rPr>
            </w:pPr>
          </w:p>
        </w:tc>
        <w:tc>
          <w:tcPr>
            <w:tcW w:w="2869" w:type="dxa"/>
            <w:vAlign w:val="bottom"/>
          </w:tcPr>
          <w:p w:rsidR="00BA6E6F" w:rsidRPr="00760F80" w:rsidRDefault="00BA6E6F" w:rsidP="00BA6E6F">
            <w:pPr>
              <w:rPr>
                <w:sz w:val="12"/>
                <w:szCs w:val="16"/>
                <w:lang w:val="en-GB"/>
              </w:rPr>
            </w:pPr>
          </w:p>
        </w:tc>
        <w:tc>
          <w:tcPr>
            <w:tcW w:w="6662" w:type="dxa"/>
          </w:tcPr>
          <w:p w:rsidR="00BA6E6F" w:rsidRPr="00760F80" w:rsidRDefault="00BA6E6F" w:rsidP="00BA6E6F">
            <w:pPr>
              <w:rPr>
                <w:sz w:val="12"/>
                <w:szCs w:val="16"/>
                <w:lang w:val="en-GB"/>
              </w:rPr>
            </w:pPr>
          </w:p>
        </w:tc>
      </w:tr>
    </w:tbl>
    <w:p w:rsidR="00ED4681" w:rsidRPr="00760F80" w:rsidRDefault="00ED4681" w:rsidP="00B72E3A">
      <w:pPr>
        <w:jc w:val="both"/>
        <w:rPr>
          <w:sz w:val="16"/>
          <w:lang w:val="en-GB"/>
        </w:rPr>
      </w:pPr>
    </w:p>
    <w:p w:rsidR="00B72E3A" w:rsidRPr="00ED4681" w:rsidRDefault="00B72E3A" w:rsidP="00ED4681">
      <w:pPr>
        <w:jc w:val="both"/>
        <w:rPr>
          <w:sz w:val="20"/>
          <w:szCs w:val="20"/>
          <w:lang w:val="en-US"/>
        </w:rPr>
      </w:pPr>
      <w:r w:rsidRPr="00ED4681">
        <w:rPr>
          <w:b/>
          <w:sz w:val="20"/>
          <w:szCs w:val="20"/>
          <w:lang w:val="en-US"/>
        </w:rPr>
        <w:t>IMPORTANT:</w:t>
      </w:r>
      <w:r w:rsidRPr="00ED4681">
        <w:rPr>
          <w:sz w:val="20"/>
          <w:szCs w:val="20"/>
          <w:lang w:val="en-US"/>
        </w:rPr>
        <w:t xml:space="preserve"> </w:t>
      </w:r>
      <w:r w:rsidR="00D82AA9" w:rsidRPr="00ED4681">
        <w:rPr>
          <w:sz w:val="20"/>
          <w:szCs w:val="20"/>
          <w:lang w:val="en-US"/>
        </w:rPr>
        <w:t xml:space="preserve">The inclusion of the paper in the final program is however subject to the conclusion of the payment process </w:t>
      </w:r>
      <w:r w:rsidR="00D82AA9" w:rsidRPr="00ED4681">
        <w:rPr>
          <w:b/>
          <w:sz w:val="20"/>
          <w:szCs w:val="20"/>
          <w:lang w:val="en-US"/>
        </w:rPr>
        <w:t xml:space="preserve">by </w:t>
      </w:r>
      <w:r w:rsidR="00132CCF">
        <w:rPr>
          <w:b/>
          <w:sz w:val="20"/>
          <w:szCs w:val="20"/>
          <w:lang w:val="en-US"/>
        </w:rPr>
        <w:t>Monday</w:t>
      </w:r>
      <w:r w:rsidR="00ED4681" w:rsidRPr="00ED4681">
        <w:rPr>
          <w:b/>
          <w:sz w:val="20"/>
          <w:szCs w:val="20"/>
          <w:lang w:val="en-US"/>
        </w:rPr>
        <w:t xml:space="preserve"> </w:t>
      </w:r>
      <w:r w:rsidR="001B4D50">
        <w:rPr>
          <w:b/>
          <w:sz w:val="20"/>
          <w:szCs w:val="20"/>
          <w:lang w:val="en-US"/>
        </w:rPr>
        <w:t>1</w:t>
      </w:r>
      <w:r w:rsidR="004179BB">
        <w:rPr>
          <w:b/>
          <w:sz w:val="20"/>
          <w:szCs w:val="20"/>
          <w:lang w:val="en-US"/>
        </w:rPr>
        <w:t>3</w:t>
      </w:r>
      <w:r w:rsidR="004179BB">
        <w:rPr>
          <w:b/>
          <w:sz w:val="20"/>
          <w:szCs w:val="20"/>
          <w:vertAlign w:val="superscript"/>
          <w:lang w:val="en-US"/>
        </w:rPr>
        <w:t>th</w:t>
      </w:r>
      <w:r w:rsidR="00D82AA9" w:rsidRPr="00ED4681">
        <w:rPr>
          <w:b/>
          <w:sz w:val="20"/>
          <w:szCs w:val="20"/>
          <w:lang w:val="en-US"/>
        </w:rPr>
        <w:t xml:space="preserve"> July 20</w:t>
      </w:r>
      <w:r w:rsidR="004179BB">
        <w:rPr>
          <w:b/>
          <w:sz w:val="20"/>
          <w:szCs w:val="20"/>
          <w:lang w:val="en-US"/>
        </w:rPr>
        <w:t>20</w:t>
      </w:r>
      <w:r w:rsidR="00D82AA9" w:rsidRPr="00ED4681">
        <w:rPr>
          <w:sz w:val="20"/>
          <w:szCs w:val="20"/>
          <w:lang w:val="en-US"/>
        </w:rPr>
        <w:t xml:space="preserve">. For organizational reasons, the workshop is reserved to </w:t>
      </w:r>
      <w:proofErr w:type="spellStart"/>
      <w:r w:rsidR="00D82AA9" w:rsidRPr="00ED4681">
        <w:rPr>
          <w:sz w:val="20"/>
          <w:szCs w:val="20"/>
          <w:lang w:val="en-US"/>
        </w:rPr>
        <w:t>SI</w:t>
      </w:r>
      <w:r w:rsidR="001B4D50">
        <w:rPr>
          <w:sz w:val="20"/>
          <w:szCs w:val="20"/>
          <w:lang w:val="en-US"/>
        </w:rPr>
        <w:t>d</w:t>
      </w:r>
      <w:r w:rsidR="00D82AA9" w:rsidRPr="00ED4681">
        <w:rPr>
          <w:sz w:val="20"/>
          <w:szCs w:val="20"/>
          <w:lang w:val="en-US"/>
        </w:rPr>
        <w:t>E</w:t>
      </w:r>
      <w:proofErr w:type="spellEnd"/>
      <w:r w:rsidR="00D82AA9" w:rsidRPr="00ED4681">
        <w:rPr>
          <w:sz w:val="20"/>
          <w:szCs w:val="20"/>
          <w:lang w:val="en-US"/>
        </w:rPr>
        <w:t>-IEA members (yearly membership fee €</w:t>
      </w:r>
      <w:r w:rsidR="001B4D50">
        <w:rPr>
          <w:sz w:val="20"/>
          <w:szCs w:val="20"/>
          <w:lang w:val="en-US"/>
        </w:rPr>
        <w:t xml:space="preserve"> 6</w:t>
      </w:r>
      <w:r w:rsidR="00D82AA9" w:rsidRPr="00ED4681">
        <w:rPr>
          <w:sz w:val="20"/>
          <w:szCs w:val="20"/>
          <w:lang w:val="en-US"/>
        </w:rPr>
        <w:t>0</w:t>
      </w:r>
      <w:r w:rsidR="004179BB">
        <w:rPr>
          <w:sz w:val="20"/>
          <w:szCs w:val="20"/>
          <w:lang w:val="en-US"/>
        </w:rPr>
        <w:t>)</w:t>
      </w:r>
      <w:r w:rsidR="00ED4681" w:rsidRPr="00ED4681">
        <w:rPr>
          <w:sz w:val="20"/>
          <w:szCs w:val="20"/>
          <w:lang w:val="en-US"/>
        </w:rPr>
        <w:t>.</w:t>
      </w:r>
      <w:r w:rsidR="00D82AA9" w:rsidRPr="00ED4681">
        <w:rPr>
          <w:sz w:val="20"/>
          <w:szCs w:val="20"/>
          <w:lang w:val="en-US"/>
        </w:rPr>
        <w:t xml:space="preserve"> Once completed the </w:t>
      </w:r>
      <w:r w:rsidR="00034413" w:rsidRPr="00ED4681">
        <w:rPr>
          <w:sz w:val="20"/>
          <w:szCs w:val="20"/>
          <w:lang w:val="en-US"/>
        </w:rPr>
        <w:t>registration</w:t>
      </w:r>
      <w:r w:rsidR="00D82AA9" w:rsidRPr="00ED4681">
        <w:rPr>
          <w:sz w:val="20"/>
          <w:szCs w:val="20"/>
          <w:lang w:val="en-US"/>
        </w:rPr>
        <w:t xml:space="preserve"> to the </w:t>
      </w:r>
      <w:proofErr w:type="spellStart"/>
      <w:r w:rsidR="00D82AA9" w:rsidRPr="00ED4681">
        <w:rPr>
          <w:sz w:val="20"/>
          <w:szCs w:val="20"/>
          <w:lang w:val="en-US"/>
        </w:rPr>
        <w:t>SI</w:t>
      </w:r>
      <w:r w:rsidR="001B4D50">
        <w:rPr>
          <w:sz w:val="20"/>
          <w:szCs w:val="20"/>
          <w:lang w:val="en-US"/>
        </w:rPr>
        <w:t>d</w:t>
      </w:r>
      <w:r w:rsidR="00D82AA9" w:rsidRPr="00ED4681">
        <w:rPr>
          <w:sz w:val="20"/>
          <w:szCs w:val="20"/>
          <w:lang w:val="en-US"/>
        </w:rPr>
        <w:t>E</w:t>
      </w:r>
      <w:proofErr w:type="spellEnd"/>
      <w:r w:rsidR="00D82AA9" w:rsidRPr="00ED4681">
        <w:rPr>
          <w:sz w:val="20"/>
          <w:szCs w:val="20"/>
          <w:lang w:val="en-US"/>
        </w:rPr>
        <w:t>-IE</w:t>
      </w:r>
      <w:r w:rsidR="00C5436E">
        <w:rPr>
          <w:sz w:val="20"/>
          <w:szCs w:val="20"/>
          <w:lang w:val="en-US"/>
        </w:rPr>
        <w:t>A, you can start with the enroll</w:t>
      </w:r>
      <w:r w:rsidR="00D82AA9" w:rsidRPr="00ED4681">
        <w:rPr>
          <w:sz w:val="20"/>
          <w:szCs w:val="20"/>
          <w:lang w:val="en-US"/>
        </w:rPr>
        <w:t xml:space="preserve">ment and payment for participating to the workshop. </w:t>
      </w:r>
      <w:r w:rsidRPr="00ED4681">
        <w:rPr>
          <w:sz w:val="20"/>
          <w:szCs w:val="20"/>
          <w:lang w:val="en-US"/>
        </w:rPr>
        <w:t xml:space="preserve">The </w:t>
      </w:r>
      <w:r w:rsidR="00132CCF" w:rsidRPr="00ED4681">
        <w:rPr>
          <w:sz w:val="20"/>
          <w:szCs w:val="20"/>
          <w:lang w:val="en-US"/>
        </w:rPr>
        <w:t>€</w:t>
      </w:r>
      <w:r w:rsidR="00132CCF">
        <w:rPr>
          <w:sz w:val="20"/>
          <w:szCs w:val="20"/>
          <w:lang w:val="en-US"/>
        </w:rPr>
        <w:t xml:space="preserve"> </w:t>
      </w:r>
      <w:r w:rsidRPr="00ED4681">
        <w:rPr>
          <w:sz w:val="20"/>
          <w:szCs w:val="20"/>
          <w:lang w:val="en-US"/>
        </w:rPr>
        <w:t xml:space="preserve">200 participation fee covers all expenditures for accommodation (single or double rooms) and meals </w:t>
      </w:r>
      <w:r w:rsidR="00132CCF" w:rsidRPr="00132CCF">
        <w:rPr>
          <w:sz w:val="20"/>
          <w:szCs w:val="20"/>
          <w:lang w:val="en-US"/>
        </w:rPr>
        <w:t>(</w:t>
      </w:r>
      <w:r w:rsidR="00132CCF" w:rsidRPr="00132CCF">
        <w:rPr>
          <w:sz w:val="20"/>
          <w:szCs w:val="20"/>
          <w:shd w:val="clear" w:color="auto" w:fill="FFFFFF"/>
          <w:lang w:val="en-GB"/>
        </w:rPr>
        <w:t>breakfast and lunch, but no dinner</w:t>
      </w:r>
      <w:r w:rsidR="00132CCF" w:rsidRPr="00132CCF">
        <w:rPr>
          <w:sz w:val="20"/>
          <w:szCs w:val="20"/>
          <w:lang w:val="en-US"/>
        </w:rPr>
        <w:t xml:space="preserve">) </w:t>
      </w:r>
      <w:r w:rsidRPr="00132CCF">
        <w:rPr>
          <w:sz w:val="20"/>
          <w:szCs w:val="20"/>
          <w:lang w:val="en-US"/>
        </w:rPr>
        <w:t xml:space="preserve">during </w:t>
      </w:r>
      <w:r w:rsidRPr="00ED4681">
        <w:rPr>
          <w:sz w:val="20"/>
          <w:szCs w:val="20"/>
          <w:lang w:val="en-US"/>
        </w:rPr>
        <w:t xml:space="preserve">the two days of the workshop. </w:t>
      </w:r>
      <w:r w:rsidR="004179BB">
        <w:rPr>
          <w:sz w:val="20"/>
          <w:szCs w:val="20"/>
          <w:lang w:val="en-US"/>
        </w:rPr>
        <w:t xml:space="preserve">We also allow speakers to present their papers virtually. In this case the fee is </w:t>
      </w:r>
      <w:r w:rsidR="004179BB" w:rsidRPr="00ED4681">
        <w:rPr>
          <w:sz w:val="20"/>
          <w:szCs w:val="20"/>
          <w:lang w:val="en-US"/>
        </w:rPr>
        <w:t>€</w:t>
      </w:r>
      <w:r w:rsidR="004179BB">
        <w:rPr>
          <w:sz w:val="20"/>
          <w:szCs w:val="20"/>
          <w:lang w:val="en-US"/>
        </w:rPr>
        <w:t xml:space="preserve"> 1</w:t>
      </w:r>
      <w:r w:rsidR="004179BB" w:rsidRPr="00ED4681">
        <w:rPr>
          <w:sz w:val="20"/>
          <w:szCs w:val="20"/>
          <w:lang w:val="en-US"/>
        </w:rPr>
        <w:t>00</w:t>
      </w:r>
      <w:r w:rsidR="004179BB">
        <w:rPr>
          <w:sz w:val="20"/>
          <w:szCs w:val="20"/>
          <w:lang w:val="en-US"/>
        </w:rPr>
        <w:t>.</w:t>
      </w:r>
      <w:r w:rsidR="004179BB" w:rsidRPr="00ED4681">
        <w:rPr>
          <w:sz w:val="20"/>
          <w:szCs w:val="20"/>
          <w:lang w:val="en-US"/>
        </w:rPr>
        <w:t xml:space="preserve"> </w:t>
      </w:r>
      <w:r w:rsidR="00ED4681">
        <w:rPr>
          <w:sz w:val="20"/>
          <w:szCs w:val="20"/>
          <w:lang w:val="en-US"/>
        </w:rPr>
        <w:t xml:space="preserve">All information on how to become a </w:t>
      </w:r>
      <w:proofErr w:type="spellStart"/>
      <w:r w:rsidR="00ED4681">
        <w:rPr>
          <w:sz w:val="20"/>
          <w:szCs w:val="20"/>
          <w:lang w:val="en-US"/>
        </w:rPr>
        <w:t>SI</w:t>
      </w:r>
      <w:r w:rsidR="001B4D50">
        <w:rPr>
          <w:sz w:val="20"/>
          <w:szCs w:val="20"/>
          <w:lang w:val="en-US"/>
        </w:rPr>
        <w:t>d</w:t>
      </w:r>
      <w:r w:rsidR="00ED4681">
        <w:rPr>
          <w:sz w:val="20"/>
          <w:szCs w:val="20"/>
          <w:lang w:val="en-US"/>
        </w:rPr>
        <w:t>E</w:t>
      </w:r>
      <w:proofErr w:type="spellEnd"/>
      <w:r w:rsidR="00ED4681">
        <w:rPr>
          <w:sz w:val="20"/>
          <w:szCs w:val="20"/>
          <w:lang w:val="en-US"/>
        </w:rPr>
        <w:t xml:space="preserve">-IEA member and how to pay the workshop fee can be found at </w:t>
      </w:r>
      <w:hyperlink r:id="rId9" w:history="1">
        <w:r w:rsidR="00ED4681" w:rsidRPr="00ED4681">
          <w:rPr>
            <w:rStyle w:val="Collegamentoipertestuale"/>
            <w:sz w:val="20"/>
            <w:szCs w:val="20"/>
            <w:lang w:val="en-US"/>
          </w:rPr>
          <w:t>http://www.side-iea.it/payments</w:t>
        </w:r>
      </w:hyperlink>
      <w:r w:rsidR="00ED4681" w:rsidRPr="00ED4681">
        <w:rPr>
          <w:sz w:val="20"/>
          <w:szCs w:val="20"/>
          <w:lang w:val="en-US"/>
        </w:rPr>
        <w:t>.</w:t>
      </w:r>
    </w:p>
    <w:p w:rsidR="00B72E3A" w:rsidRPr="00ED4681" w:rsidRDefault="00B72E3A" w:rsidP="00B72E3A">
      <w:pPr>
        <w:jc w:val="both"/>
        <w:rPr>
          <w:sz w:val="20"/>
          <w:szCs w:val="20"/>
          <w:lang w:val="en-US"/>
        </w:rPr>
      </w:pPr>
    </w:p>
    <w:sectPr w:rsidR="00B72E3A" w:rsidRPr="00ED4681" w:rsidSect="005D2C0E">
      <w:headerReference w:type="default" r:id="rId10"/>
      <w:footerReference w:type="default" r:id="rId11"/>
      <w:pgSz w:w="11906" w:h="16838" w:code="9"/>
      <w:pgMar w:top="1531" w:right="1134" w:bottom="130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2E4" w:rsidRDefault="006D22E4">
      <w:r>
        <w:separator/>
      </w:r>
    </w:p>
  </w:endnote>
  <w:endnote w:type="continuationSeparator" w:id="0">
    <w:p w:rsidR="006D22E4" w:rsidRDefault="006D2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9720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349"/>
      <w:gridCol w:w="3457"/>
      <w:gridCol w:w="2914"/>
    </w:tblGrid>
    <w:tr w:rsidR="00F36AA5" w:rsidRPr="00443598" w:rsidTr="000D5FE9">
      <w:tc>
        <w:tcPr>
          <w:tcW w:w="3349" w:type="dxa"/>
        </w:tcPr>
        <w:p w:rsidR="00F36AA5" w:rsidRDefault="00F36AA5" w:rsidP="000C6221">
          <w:pPr>
            <w:pStyle w:val="Pidipagina"/>
            <w:rPr>
              <w:rFonts w:ascii="Arial" w:hAnsi="Arial" w:cs="Arial"/>
              <w:b/>
              <w:i/>
              <w:sz w:val="16"/>
              <w:szCs w:val="16"/>
            </w:rPr>
          </w:pPr>
        </w:p>
      </w:tc>
      <w:tc>
        <w:tcPr>
          <w:tcW w:w="3457" w:type="dxa"/>
        </w:tcPr>
        <w:p w:rsidR="00F36AA5" w:rsidRPr="003E2F8C" w:rsidRDefault="00F36AA5" w:rsidP="000C6221">
          <w:pPr>
            <w:pStyle w:val="Pidipagina"/>
            <w:rPr>
              <w:rFonts w:ascii="Arial" w:hAnsi="Arial" w:cs="Arial"/>
              <w:b/>
              <w:i/>
              <w:sz w:val="16"/>
              <w:szCs w:val="16"/>
              <w:lang w:val="en-GB"/>
            </w:rPr>
          </w:pPr>
        </w:p>
      </w:tc>
      <w:tc>
        <w:tcPr>
          <w:tcW w:w="2914" w:type="dxa"/>
        </w:tcPr>
        <w:p w:rsidR="00F36AA5" w:rsidRPr="00443598" w:rsidRDefault="00F36AA5" w:rsidP="003E2F8C">
          <w:pPr>
            <w:pStyle w:val="Pidipagina"/>
            <w:rPr>
              <w:rFonts w:ascii="Arial" w:hAnsi="Arial" w:cs="Arial"/>
              <w:sz w:val="16"/>
              <w:szCs w:val="16"/>
            </w:rPr>
          </w:pPr>
        </w:p>
      </w:tc>
    </w:tr>
  </w:tbl>
  <w:p w:rsidR="00F36AA5" w:rsidRPr="00443598" w:rsidRDefault="00F36AA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2E4" w:rsidRDefault="006D22E4">
      <w:r>
        <w:separator/>
      </w:r>
    </w:p>
  </w:footnote>
  <w:footnote w:type="continuationSeparator" w:id="0">
    <w:p w:rsidR="006D22E4" w:rsidRDefault="006D22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16"/>
      <w:gridCol w:w="4605"/>
    </w:tblGrid>
    <w:tr w:rsidR="005837DD" w:rsidTr="005837DD">
      <w:trPr>
        <w:jc w:val="center"/>
      </w:trPr>
      <w:tc>
        <w:tcPr>
          <w:tcW w:w="1716" w:type="dxa"/>
        </w:tcPr>
        <w:p w:rsidR="005837DD" w:rsidRDefault="001C1A92" w:rsidP="0051028B">
          <w:pPr>
            <w:pStyle w:val="Intestazione"/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862885" cy="65464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SIDE-piccol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7909" cy="6584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</w:tcPr>
        <w:p w:rsidR="005837DD" w:rsidRPr="004874A3" w:rsidRDefault="005837DD" w:rsidP="0051028B">
          <w:pPr>
            <w:pStyle w:val="Intestazione"/>
            <w:ind w:left="-3045" w:firstLine="3045"/>
            <w:rPr>
              <w:color w:val="244061" w:themeColor="accent1" w:themeShade="80"/>
              <w:sz w:val="18"/>
              <w:szCs w:val="18"/>
            </w:rPr>
          </w:pPr>
        </w:p>
        <w:p w:rsidR="005837DD" w:rsidRPr="004874A3" w:rsidRDefault="005837DD" w:rsidP="0051028B">
          <w:pPr>
            <w:pStyle w:val="Intestazione"/>
            <w:ind w:left="-3045" w:firstLine="3045"/>
            <w:rPr>
              <w:color w:val="244061" w:themeColor="accent1" w:themeShade="80"/>
              <w:sz w:val="18"/>
              <w:szCs w:val="18"/>
            </w:rPr>
          </w:pPr>
        </w:p>
        <w:p w:rsidR="005837DD" w:rsidRDefault="005837DD" w:rsidP="0051028B">
          <w:pPr>
            <w:pStyle w:val="Intestazione"/>
            <w:ind w:left="-3045" w:firstLine="3045"/>
          </w:pPr>
          <w:proofErr w:type="spellStart"/>
          <w:r w:rsidRPr="004874A3">
            <w:rPr>
              <w:color w:val="244061" w:themeColor="accent1" w:themeShade="80"/>
              <w:sz w:val="32"/>
            </w:rPr>
            <w:t>Italian</w:t>
          </w:r>
          <w:proofErr w:type="spellEnd"/>
          <w:r w:rsidRPr="004874A3">
            <w:rPr>
              <w:color w:val="244061" w:themeColor="accent1" w:themeShade="80"/>
              <w:sz w:val="32"/>
            </w:rPr>
            <w:t xml:space="preserve"> </w:t>
          </w:r>
          <w:proofErr w:type="spellStart"/>
          <w:r w:rsidRPr="004874A3">
            <w:rPr>
              <w:color w:val="244061" w:themeColor="accent1" w:themeShade="80"/>
              <w:sz w:val="32"/>
            </w:rPr>
            <w:t>Econometric</w:t>
          </w:r>
          <w:proofErr w:type="spellEnd"/>
          <w:r w:rsidRPr="004874A3">
            <w:rPr>
              <w:color w:val="244061" w:themeColor="accent1" w:themeShade="80"/>
              <w:sz w:val="32"/>
            </w:rPr>
            <w:t xml:space="preserve"> </w:t>
          </w:r>
          <w:proofErr w:type="spellStart"/>
          <w:r w:rsidRPr="004874A3">
            <w:rPr>
              <w:color w:val="244061" w:themeColor="accent1" w:themeShade="80"/>
              <w:sz w:val="32"/>
            </w:rPr>
            <w:t>Association</w:t>
          </w:r>
          <w:proofErr w:type="spellEnd"/>
        </w:p>
      </w:tc>
    </w:tr>
  </w:tbl>
  <w:p w:rsidR="00F36AA5" w:rsidRPr="003E2F8C" w:rsidRDefault="00F36AA5" w:rsidP="003E2F8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03698"/>
    <w:multiLevelType w:val="hybridMultilevel"/>
    <w:tmpl w:val="8E74607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525CBF"/>
    <w:multiLevelType w:val="hybridMultilevel"/>
    <w:tmpl w:val="94065742"/>
    <w:lvl w:ilvl="0" w:tplc="EC40F72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6653E9"/>
    <w:multiLevelType w:val="hybridMultilevel"/>
    <w:tmpl w:val="94D2B05C"/>
    <w:lvl w:ilvl="0" w:tplc="04100015">
      <w:start w:val="1"/>
      <w:numFmt w:val="upp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64B42BD"/>
    <w:multiLevelType w:val="hybridMultilevel"/>
    <w:tmpl w:val="EC62062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AB19F4"/>
    <w:multiLevelType w:val="hybridMultilevel"/>
    <w:tmpl w:val="8262926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234DB6"/>
    <w:multiLevelType w:val="hybridMultilevel"/>
    <w:tmpl w:val="4872C376"/>
    <w:lvl w:ilvl="0" w:tplc="2DC08FD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A8211A"/>
    <w:multiLevelType w:val="hybridMultilevel"/>
    <w:tmpl w:val="B4860C4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784"/>
    <w:rsid w:val="0000709D"/>
    <w:rsid w:val="00020467"/>
    <w:rsid w:val="00032490"/>
    <w:rsid w:val="00034413"/>
    <w:rsid w:val="00035C05"/>
    <w:rsid w:val="00036237"/>
    <w:rsid w:val="0004229D"/>
    <w:rsid w:val="000845A5"/>
    <w:rsid w:val="00084F97"/>
    <w:rsid w:val="00085A73"/>
    <w:rsid w:val="000A7CFD"/>
    <w:rsid w:val="000B3DC3"/>
    <w:rsid w:val="000C3E3D"/>
    <w:rsid w:val="000C6221"/>
    <w:rsid w:val="000D2DF0"/>
    <w:rsid w:val="000D5FE9"/>
    <w:rsid w:val="000E7F5C"/>
    <w:rsid w:val="000F37BF"/>
    <w:rsid w:val="0010589E"/>
    <w:rsid w:val="00120F1B"/>
    <w:rsid w:val="00132CCF"/>
    <w:rsid w:val="0014036C"/>
    <w:rsid w:val="00141095"/>
    <w:rsid w:val="00163B66"/>
    <w:rsid w:val="001869B2"/>
    <w:rsid w:val="00186DF8"/>
    <w:rsid w:val="001A3395"/>
    <w:rsid w:val="001A4B76"/>
    <w:rsid w:val="001B4D50"/>
    <w:rsid w:val="001C1A92"/>
    <w:rsid w:val="001C3C64"/>
    <w:rsid w:val="001D24D5"/>
    <w:rsid w:val="001E2A10"/>
    <w:rsid w:val="001F0835"/>
    <w:rsid w:val="001F7600"/>
    <w:rsid w:val="002022AB"/>
    <w:rsid w:val="002022EB"/>
    <w:rsid w:val="002112BC"/>
    <w:rsid w:val="002155FF"/>
    <w:rsid w:val="00215E1C"/>
    <w:rsid w:val="00236220"/>
    <w:rsid w:val="00236FBE"/>
    <w:rsid w:val="00263201"/>
    <w:rsid w:val="00265061"/>
    <w:rsid w:val="002749FE"/>
    <w:rsid w:val="00291C35"/>
    <w:rsid w:val="00295415"/>
    <w:rsid w:val="0029685F"/>
    <w:rsid w:val="002A3CF6"/>
    <w:rsid w:val="002A42C0"/>
    <w:rsid w:val="002B0D92"/>
    <w:rsid w:val="002C213F"/>
    <w:rsid w:val="002D2DEC"/>
    <w:rsid w:val="002D38B8"/>
    <w:rsid w:val="002E4F21"/>
    <w:rsid w:val="00310CAA"/>
    <w:rsid w:val="00312538"/>
    <w:rsid w:val="003133ED"/>
    <w:rsid w:val="00336C19"/>
    <w:rsid w:val="0034155B"/>
    <w:rsid w:val="003462B7"/>
    <w:rsid w:val="00360AB2"/>
    <w:rsid w:val="00374B92"/>
    <w:rsid w:val="00375817"/>
    <w:rsid w:val="00377C8F"/>
    <w:rsid w:val="00390A02"/>
    <w:rsid w:val="003B1E9E"/>
    <w:rsid w:val="003C1B95"/>
    <w:rsid w:val="003D0EE0"/>
    <w:rsid w:val="003E2F8C"/>
    <w:rsid w:val="003E7828"/>
    <w:rsid w:val="003F3935"/>
    <w:rsid w:val="003F5282"/>
    <w:rsid w:val="003F60C5"/>
    <w:rsid w:val="004179BB"/>
    <w:rsid w:val="00443598"/>
    <w:rsid w:val="004539A3"/>
    <w:rsid w:val="0048576B"/>
    <w:rsid w:val="004B1B06"/>
    <w:rsid w:val="004B4326"/>
    <w:rsid w:val="004B43FB"/>
    <w:rsid w:val="004B4791"/>
    <w:rsid w:val="004C7D79"/>
    <w:rsid w:val="004D2F20"/>
    <w:rsid w:val="004F2637"/>
    <w:rsid w:val="005022C9"/>
    <w:rsid w:val="00503136"/>
    <w:rsid w:val="0051028B"/>
    <w:rsid w:val="005129BC"/>
    <w:rsid w:val="00517C05"/>
    <w:rsid w:val="00525FAE"/>
    <w:rsid w:val="0053365D"/>
    <w:rsid w:val="0056355E"/>
    <w:rsid w:val="005723DB"/>
    <w:rsid w:val="00583563"/>
    <w:rsid w:val="005837DD"/>
    <w:rsid w:val="005846D2"/>
    <w:rsid w:val="005945AB"/>
    <w:rsid w:val="005A5C8A"/>
    <w:rsid w:val="005B33FF"/>
    <w:rsid w:val="005D2C0E"/>
    <w:rsid w:val="005E0784"/>
    <w:rsid w:val="005F13B6"/>
    <w:rsid w:val="00600A33"/>
    <w:rsid w:val="006120DE"/>
    <w:rsid w:val="00626DAB"/>
    <w:rsid w:val="00641819"/>
    <w:rsid w:val="00643FFA"/>
    <w:rsid w:val="0067733F"/>
    <w:rsid w:val="00683B3E"/>
    <w:rsid w:val="006A3107"/>
    <w:rsid w:val="006B274D"/>
    <w:rsid w:val="006C1769"/>
    <w:rsid w:val="006C1F3C"/>
    <w:rsid w:val="006C3368"/>
    <w:rsid w:val="006D22E4"/>
    <w:rsid w:val="006D41FA"/>
    <w:rsid w:val="006D664A"/>
    <w:rsid w:val="006E00E9"/>
    <w:rsid w:val="006E37A9"/>
    <w:rsid w:val="00705A26"/>
    <w:rsid w:val="0071309C"/>
    <w:rsid w:val="00715491"/>
    <w:rsid w:val="00725FAD"/>
    <w:rsid w:val="00727BF5"/>
    <w:rsid w:val="0073098F"/>
    <w:rsid w:val="00735015"/>
    <w:rsid w:val="007413E0"/>
    <w:rsid w:val="0074168D"/>
    <w:rsid w:val="00742467"/>
    <w:rsid w:val="00752276"/>
    <w:rsid w:val="00760F80"/>
    <w:rsid w:val="007669AC"/>
    <w:rsid w:val="00770A50"/>
    <w:rsid w:val="00771AD2"/>
    <w:rsid w:val="00774D38"/>
    <w:rsid w:val="007802EE"/>
    <w:rsid w:val="007816A0"/>
    <w:rsid w:val="00782563"/>
    <w:rsid w:val="007A276E"/>
    <w:rsid w:val="007A65A8"/>
    <w:rsid w:val="007A7100"/>
    <w:rsid w:val="007B7286"/>
    <w:rsid w:val="007B7A32"/>
    <w:rsid w:val="007C1000"/>
    <w:rsid w:val="007F2B67"/>
    <w:rsid w:val="007F5B59"/>
    <w:rsid w:val="007F7B38"/>
    <w:rsid w:val="00805DEE"/>
    <w:rsid w:val="00810D99"/>
    <w:rsid w:val="00837901"/>
    <w:rsid w:val="00844D5D"/>
    <w:rsid w:val="0087416E"/>
    <w:rsid w:val="00880BEB"/>
    <w:rsid w:val="00882648"/>
    <w:rsid w:val="0089180B"/>
    <w:rsid w:val="008933FD"/>
    <w:rsid w:val="00896D3A"/>
    <w:rsid w:val="008A3993"/>
    <w:rsid w:val="008A770C"/>
    <w:rsid w:val="008C7396"/>
    <w:rsid w:val="008D3980"/>
    <w:rsid w:val="008E15B7"/>
    <w:rsid w:val="00912C9D"/>
    <w:rsid w:val="009165F0"/>
    <w:rsid w:val="00937CCE"/>
    <w:rsid w:val="00955CD7"/>
    <w:rsid w:val="00962A78"/>
    <w:rsid w:val="009B30B4"/>
    <w:rsid w:val="009B382E"/>
    <w:rsid w:val="009B3EDC"/>
    <w:rsid w:val="00A04CA5"/>
    <w:rsid w:val="00A11887"/>
    <w:rsid w:val="00A25CF1"/>
    <w:rsid w:val="00A30833"/>
    <w:rsid w:val="00A34741"/>
    <w:rsid w:val="00A350C2"/>
    <w:rsid w:val="00A36510"/>
    <w:rsid w:val="00A50797"/>
    <w:rsid w:val="00A63F20"/>
    <w:rsid w:val="00A852E3"/>
    <w:rsid w:val="00AA4546"/>
    <w:rsid w:val="00AD015C"/>
    <w:rsid w:val="00AD2467"/>
    <w:rsid w:val="00AD4FAF"/>
    <w:rsid w:val="00AE37BA"/>
    <w:rsid w:val="00AF6D61"/>
    <w:rsid w:val="00B160CB"/>
    <w:rsid w:val="00B244B4"/>
    <w:rsid w:val="00B26B0E"/>
    <w:rsid w:val="00B46BD1"/>
    <w:rsid w:val="00B47E00"/>
    <w:rsid w:val="00B72E3A"/>
    <w:rsid w:val="00BA6DCB"/>
    <w:rsid w:val="00BA6E6F"/>
    <w:rsid w:val="00BB035F"/>
    <w:rsid w:val="00BB3435"/>
    <w:rsid w:val="00BC2263"/>
    <w:rsid w:val="00BD4D46"/>
    <w:rsid w:val="00BE27DD"/>
    <w:rsid w:val="00BE618D"/>
    <w:rsid w:val="00BE7796"/>
    <w:rsid w:val="00BF7F04"/>
    <w:rsid w:val="00C10830"/>
    <w:rsid w:val="00C17560"/>
    <w:rsid w:val="00C228E3"/>
    <w:rsid w:val="00C41082"/>
    <w:rsid w:val="00C43CF7"/>
    <w:rsid w:val="00C45E18"/>
    <w:rsid w:val="00C524F3"/>
    <w:rsid w:val="00C5436E"/>
    <w:rsid w:val="00C6631D"/>
    <w:rsid w:val="00C67017"/>
    <w:rsid w:val="00C70AD2"/>
    <w:rsid w:val="00C81904"/>
    <w:rsid w:val="00CA1626"/>
    <w:rsid w:val="00CB3AC3"/>
    <w:rsid w:val="00CB68C5"/>
    <w:rsid w:val="00CC358D"/>
    <w:rsid w:val="00CE768D"/>
    <w:rsid w:val="00CF226C"/>
    <w:rsid w:val="00D00583"/>
    <w:rsid w:val="00D02756"/>
    <w:rsid w:val="00D03DC6"/>
    <w:rsid w:val="00D32F9C"/>
    <w:rsid w:val="00D365C5"/>
    <w:rsid w:val="00D45D12"/>
    <w:rsid w:val="00D45E42"/>
    <w:rsid w:val="00D82AA9"/>
    <w:rsid w:val="00DA6743"/>
    <w:rsid w:val="00DB3422"/>
    <w:rsid w:val="00DC6F83"/>
    <w:rsid w:val="00DC7E72"/>
    <w:rsid w:val="00DD5E22"/>
    <w:rsid w:val="00E0330F"/>
    <w:rsid w:val="00E050BD"/>
    <w:rsid w:val="00E1452B"/>
    <w:rsid w:val="00E37AF5"/>
    <w:rsid w:val="00E42971"/>
    <w:rsid w:val="00E43F01"/>
    <w:rsid w:val="00E540F0"/>
    <w:rsid w:val="00E67D8F"/>
    <w:rsid w:val="00E7567B"/>
    <w:rsid w:val="00E80BF5"/>
    <w:rsid w:val="00E94307"/>
    <w:rsid w:val="00EB165A"/>
    <w:rsid w:val="00EB566C"/>
    <w:rsid w:val="00EB616F"/>
    <w:rsid w:val="00EC0A79"/>
    <w:rsid w:val="00ED4681"/>
    <w:rsid w:val="00EE1EE6"/>
    <w:rsid w:val="00EE616F"/>
    <w:rsid w:val="00EF1D1B"/>
    <w:rsid w:val="00EF51B8"/>
    <w:rsid w:val="00F0097E"/>
    <w:rsid w:val="00F03830"/>
    <w:rsid w:val="00F067BA"/>
    <w:rsid w:val="00F068EB"/>
    <w:rsid w:val="00F36AA5"/>
    <w:rsid w:val="00F47643"/>
    <w:rsid w:val="00F675DD"/>
    <w:rsid w:val="00F73BA0"/>
    <w:rsid w:val="00F7521B"/>
    <w:rsid w:val="00F90D8E"/>
    <w:rsid w:val="00FA43BA"/>
    <w:rsid w:val="00FE134D"/>
    <w:rsid w:val="00FE3298"/>
    <w:rsid w:val="00FF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3E2F8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3E2F8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3E2F8C"/>
    <w:rPr>
      <w:sz w:val="24"/>
      <w:szCs w:val="24"/>
      <w:lang w:val="it-IT" w:eastAsia="it-IT" w:bidi="ar-SA"/>
    </w:rPr>
  </w:style>
  <w:style w:type="table" w:styleId="Grigliatabella">
    <w:name w:val="Table Grid"/>
    <w:basedOn w:val="Tabellanormale"/>
    <w:rsid w:val="003E2F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rsid w:val="003E2F8C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unhideWhenUsed/>
    <w:rsid w:val="003F528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rsid w:val="00360AB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60AB2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rsid w:val="006120DE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236220"/>
    <w:pPr>
      <w:ind w:left="720"/>
      <w:contextualSpacing/>
    </w:pPr>
  </w:style>
  <w:style w:type="character" w:customStyle="1" w:styleId="moz-txt-tag">
    <w:name w:val="moz-txt-tag"/>
    <w:basedOn w:val="Carpredefinitoparagrafo"/>
    <w:rsid w:val="00B72E3A"/>
  </w:style>
  <w:style w:type="paragraph" w:styleId="PreformattatoHTML">
    <w:name w:val="HTML Preformatted"/>
    <w:basedOn w:val="Normale"/>
    <w:link w:val="PreformattatoHTMLCarattere"/>
    <w:uiPriority w:val="99"/>
    <w:unhideWhenUsed/>
    <w:rsid w:val="00FE32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FE3298"/>
    <w:rPr>
      <w:rFonts w:ascii="Courier New" w:hAnsi="Courier New" w:cs="Courier New"/>
    </w:rPr>
  </w:style>
  <w:style w:type="paragraph" w:customStyle="1" w:styleId="Default">
    <w:name w:val="Default"/>
    <w:rsid w:val="00CF226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3E2F8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3E2F8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3E2F8C"/>
    <w:rPr>
      <w:sz w:val="24"/>
      <w:szCs w:val="24"/>
      <w:lang w:val="it-IT" w:eastAsia="it-IT" w:bidi="ar-SA"/>
    </w:rPr>
  </w:style>
  <w:style w:type="table" w:styleId="Grigliatabella">
    <w:name w:val="Table Grid"/>
    <w:basedOn w:val="Tabellanormale"/>
    <w:rsid w:val="003E2F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rsid w:val="003E2F8C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unhideWhenUsed/>
    <w:rsid w:val="003F528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rsid w:val="00360AB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60AB2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rsid w:val="006120DE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236220"/>
    <w:pPr>
      <w:ind w:left="720"/>
      <w:contextualSpacing/>
    </w:pPr>
  </w:style>
  <w:style w:type="character" w:customStyle="1" w:styleId="moz-txt-tag">
    <w:name w:val="moz-txt-tag"/>
    <w:basedOn w:val="Carpredefinitoparagrafo"/>
    <w:rsid w:val="00B72E3A"/>
  </w:style>
  <w:style w:type="paragraph" w:styleId="PreformattatoHTML">
    <w:name w:val="HTML Preformatted"/>
    <w:basedOn w:val="Normale"/>
    <w:link w:val="PreformattatoHTMLCarattere"/>
    <w:uiPriority w:val="99"/>
    <w:unhideWhenUsed/>
    <w:rsid w:val="00FE32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FE3298"/>
    <w:rPr>
      <w:rFonts w:ascii="Courier New" w:hAnsi="Courier New" w:cs="Courier New"/>
    </w:rPr>
  </w:style>
  <w:style w:type="paragraph" w:customStyle="1" w:styleId="Default">
    <w:name w:val="Default"/>
    <w:rsid w:val="00CF226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ide-iea.it/payment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5654472-19F6-42A2-8E27-B830A2291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477</Words>
  <Characters>2723</Characters>
  <Application>Microsoft Office Word</Application>
  <DocSecurity>0</DocSecurity>
  <Lines>22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City, Date ___/ ___ / _____</vt:lpstr>
      <vt:lpstr>City, Date ___/ ___ / _____</vt:lpstr>
    </vt:vector>
  </TitlesOfParts>
  <Company/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City, Date ___/ ___ / _____</dc:title>
  <dc:subject/>
  <dc:creator>redave</dc:creator>
  <cp:keywords/>
  <dc:description/>
  <cp:lastModifiedBy>Francesca</cp:lastModifiedBy>
  <cp:revision>7</cp:revision>
  <cp:lastPrinted>2017-07-06T13:55:00Z</cp:lastPrinted>
  <dcterms:created xsi:type="dcterms:W3CDTF">2020-07-01T13:39:00Z</dcterms:created>
  <dcterms:modified xsi:type="dcterms:W3CDTF">2020-07-01T14:28:00Z</dcterms:modified>
</cp:coreProperties>
</file>